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RENCANA KEGIATAN PENGENALAN MENU SEHAT CEGAH STUNTING</w:t>
      </w:r>
    </w:p>
    <w:p>
      <w:p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</w:pPr>
    </w:p>
    <w:p>
      <w:p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I. PENDAHULUAN</w:t>
      </w:r>
    </w:p>
    <w:p>
      <w:p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A. Latar Belakang</w:t>
      </w:r>
    </w:p>
    <w:p>
      <w:p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</w:p>
    <w:p>
      <w:pPr>
        <w:jc w:val="both"/>
        <w:rPr>
          <w:rFonts w:hint="default" w:ascii="Arial" w:hAnsi="Arial" w:eastAsia="Arial" w:cs="Arial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</w:rPr>
        <w:t>Stunting adalah</w:t>
      </w:r>
      <w:r>
        <w:rPr>
          <w:rFonts w:hint="default" w:ascii="Arial" w:hAnsi="Arial" w:eastAsia="Arial" w:cs="Arial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040C28"/>
          <w:spacing w:val="0"/>
          <w:sz w:val="24"/>
          <w:szCs w:val="24"/>
          <w:shd w:val="clear" w:color="auto" w:fill="auto"/>
        </w:rPr>
        <w:t>kondisi yang ditandai dengan kurangnya tinggi badan anak apabila dibandingkan dengan anak-anak seusianya</w:t>
      </w:r>
      <w:r>
        <w:rPr>
          <w:rFonts w:hint="default" w:ascii="Arial" w:hAnsi="Arial" w:eastAsia="Arial" w:cs="Arial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</w:rPr>
        <w:t>. Sederhananya, stunting merupakan sebutan bagi gangguan pertumbuhan pada anak. Penyebab utama dari stunting adalah kurangnya asupan nutrisi selama masa pertumbuhan anak.</w:t>
      </w:r>
    </w:p>
    <w:p>
      <w:pPr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F1F1F"/>
          <w:spacing w:val="0"/>
          <w:sz w:val="24"/>
          <w:szCs w:val="24"/>
          <w:shd w:val="clear" w:color="auto" w:fill="auto"/>
          <w:lang w:val="en-US"/>
        </w:rPr>
        <w:t>Oleh karenanya pemberian asupan nutrisi yang baik dalam hal ini adalah menu sehat sarat gizi merupakan salah satu upaya agar anak terbebas dari stunting.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</w:p>
    <w:p>
      <w:pPr>
        <w:numPr>
          <w:ilvl w:val="0"/>
          <w:numId w:val="1"/>
        </w:numPr>
        <w:ind w:left="199" w:leftChars="0" w:hanging="199" w:hangingChars="83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Tujuan Kegiatan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Adapun tujuan diadakannya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kegiatan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 ini sebagai berikut: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1. Untuk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memperkenalkan makanan yang bergizi dan baik untuk anak balita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2.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Untuk memberikan informasi cara memasak makanan bergizi dengan     mudah dan disukai oleh anak.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II. ISI PROPOSAL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A. Tema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Kegiatan ini bertema "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MAKANAN SEHAT CEGAH STUNTUNG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.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”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B. Rancangan Kegiatan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Adapun isi kegiatan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ini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 meliputI;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Demo masak pengolahan sayur dan protein untuk balita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Demo pembuatan Puding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Pembagian bahan makanan berupa bahan makanan untuk balita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C. Peserta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Peserta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20 warga kelurahan cijawura yang beresiko stunting dan didampingi oleh TPK Kelurahan Cijawura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D. Alat yang Diperlukan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Alat-alat yang diperlukan meliputi: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Meja dan Kursri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Peralatan memasak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Piring dan Gelas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- Spanduk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E. Waktu dan Tempat Kegiatan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Kamis, 7 Maret 2024 bertempat di Aula Kelurahan Cijawura</w:t>
      </w:r>
    </w:p>
    <w:p>
      <w:pPr>
        <w:numPr>
          <w:numId w:val="0"/>
        </w:numPr>
        <w:ind w:leftChars="-83"/>
        <w:jc w:val="both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</w:p>
    <w:p>
      <w:pPr>
        <w:numPr>
          <w:numId w:val="0"/>
        </w:numPr>
        <w:ind w:leftChars="-83"/>
        <w:jc w:val="both"/>
        <w:rPr>
          <w:rFonts w:hint="default" w:ascii="Arial" w:hAnsi="Arial" w:cs="Arial"/>
          <w:sz w:val="24"/>
          <w:szCs w:val="24"/>
          <w:shd w:val="clear" w:color="auto" w:fill="auto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III. SUSUNAN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A. Susunan Acara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- K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ehadiran peserta dan registrasi jam 08.30-09.00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- Pembukaan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 oleh Bapak Lurah jam 09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:00/Aula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Sambutan dari Ketua TTPS kelurahan Cijawura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- P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enyampaian materi gizi seimbang oleh petugas Gizi puskesmas Margahayu Raya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Demo masak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>Pembagian bahan makanan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- Penutup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B. Anggaran Dana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Agenda ini membutuhkan dana sekitar Rp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 5.000.000,-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IV. Penutup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Demikian proposal kegiatan ini kami buat. Kami mengharapkan partisipasi aktif dan dukungan dari seluruh pihak untuk kelancaran acara ini. Atas perhatiannya, kami ucapkan terima kasih.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9DB9F9"/>
    <w:multiLevelType w:val="singleLevel"/>
    <w:tmpl w:val="AA9DB9F9"/>
    <w:lvl w:ilvl="0" w:tentative="0">
      <w:start w:val="2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C5851"/>
    <w:rsid w:val="361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2024-03-28T01:22:00Z</dcterms:created>
  <dc:creator>kanza</dc:creator>
  <cp:lastModifiedBy>rinie.fitrine</cp:lastModifiedBy>
  <dcterms:modified xsi:type="dcterms:W3CDTF">2024-03-28T02:15:10Z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A7D5FCFE498B402F8AFA80BBE7551847_11</vt:lpwstr>
  </property>
</Properties>
</file>