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cs="Arial"/>
          <w:b/>
          <w:bCs/>
          <w:sz w:val="34"/>
          <w:szCs w:val="28"/>
        </w:rPr>
      </w:pPr>
      <w:r>
        <w:rPr>
          <w:rFonts w:ascii="Arial" w:hAnsi="Arial" w:cs="Arial"/>
          <w:b/>
          <w:bCs/>
          <w:sz w:val="34"/>
          <w:szCs w:val="28"/>
        </w:rPr>
        <w:t xml:space="preserve"> LAPORAN KETUA PANITIA</w:t>
      </w:r>
    </w:p>
    <w:p>
      <w:pPr>
        <w:spacing w:line="360" w:lineRule="auto"/>
        <w:jc w:val="center"/>
        <w:rPr>
          <w:rFonts w:ascii="Arial" w:hAnsi="Arial" w:cs="Arial"/>
          <w:b/>
          <w:bCs/>
          <w:sz w:val="34"/>
          <w:szCs w:val="28"/>
        </w:rPr>
      </w:pPr>
      <w:r>
        <w:rPr>
          <w:rFonts w:ascii="Arial" w:hAnsi="Arial" w:cs="Arial"/>
          <w:b/>
          <w:bCs/>
          <w:sz w:val="34"/>
          <w:szCs w:val="28"/>
        </w:rPr>
        <mc:AlternateContent>
          <mc:Choice Requires="wps">
            <w:drawing>
              <wp:anchor distT="0" distB="0" distL="114300" distR="114300" simplePos="0" relativeHeight="251659264" behindDoc="0" locked="0" layoutInCell="1" allowOverlap="1">
                <wp:simplePos x="0" y="0"/>
                <wp:positionH relativeFrom="column">
                  <wp:posOffset>-417830</wp:posOffset>
                </wp:positionH>
                <wp:positionV relativeFrom="paragraph">
                  <wp:posOffset>1092835</wp:posOffset>
                </wp:positionV>
                <wp:extent cx="6910070" cy="0"/>
                <wp:effectExtent l="0" t="19050" r="24130" b="38100"/>
                <wp:wrapNone/>
                <wp:docPr id="2" name="Straight Connector 2"/>
                <wp:cNvGraphicFramePr/>
                <a:graphic xmlns:a="http://schemas.openxmlformats.org/drawingml/2006/main">
                  <a:graphicData uri="http://schemas.microsoft.com/office/word/2010/wordprocessingShape">
                    <wps:wsp>
                      <wps:cNvCnPr/>
                      <wps:spPr>
                        <a:xfrm>
                          <a:off x="0" y="0"/>
                          <a:ext cx="6910251"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9pt;margin-top:86.05pt;height:0pt;width:544.1pt;z-index:251659264;mso-width-relative:page;mso-height-relative:page;" filled="f" stroked="t" coordsize="21600,21600" o:gfxdata="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kTsf7XAAAADAEAAA8AAAAAAAAAAQAgAAAA&#10;IgAAAGRycy9kb3ducmV2LnhtbFBLAQIUABQAAAAIAIdO4kBNxrFt0wEAALUDAAAOAAAAAAAAAAEA&#10;IAAAACYBAABkcnMvZTJvRG9jLnhtbFBLBQYAAAAABgAGAFkBAABrBQAAAAA=&#10;">
                <v:fill on="f" focussize="0,0"/>
                <v:stroke weight="4.5pt" color="#000000 [3213]" miterlimit="8" joinstyle="miter"/>
                <v:imagedata o:title=""/>
                <o:lock v:ext="edit" aspectratio="f"/>
              </v:line>
            </w:pict>
          </mc:Fallback>
        </mc:AlternateContent>
      </w:r>
      <w:r>
        <w:rPr>
          <w:rFonts w:ascii="Arial" w:hAnsi="Arial" w:cs="Arial"/>
          <w:b/>
          <w:bCs/>
          <w:sz w:val="34"/>
          <w:szCs w:val="28"/>
        </w:rPr>
        <w:t>ORIENTASI PENGELOLA RUMAH DATA KEPENDUDUKAN ANGKATAN I</w:t>
      </w:r>
    </w:p>
    <w:p>
      <w:pPr>
        <w:spacing w:line="360" w:lineRule="auto"/>
        <w:jc w:val="center"/>
        <w:rPr>
          <w:rFonts w:hint="default" w:ascii="Arial" w:hAnsi="Arial" w:cs="Arial"/>
          <w:b/>
          <w:bCs/>
          <w:sz w:val="34"/>
          <w:szCs w:val="28"/>
          <w:lang w:val="en-US"/>
        </w:rPr>
      </w:pPr>
      <w:r>
        <w:rPr>
          <w:rFonts w:hint="default" w:ascii="Arial" w:hAnsi="Arial" w:cs="Arial"/>
          <w:b/>
          <w:bCs/>
          <w:sz w:val="34"/>
          <w:szCs w:val="28"/>
          <w:lang w:val="en-US"/>
        </w:rPr>
        <w:t>MINGGU</w:t>
      </w:r>
      <w:r>
        <w:rPr>
          <w:rFonts w:ascii="Arial" w:hAnsi="Arial" w:cs="Arial"/>
          <w:b/>
          <w:bCs/>
          <w:sz w:val="34"/>
          <w:szCs w:val="28"/>
        </w:rPr>
        <w:t xml:space="preserve">, </w:t>
      </w:r>
      <w:r>
        <w:rPr>
          <w:rFonts w:hint="default" w:ascii="Arial" w:hAnsi="Arial" w:cs="Arial"/>
          <w:b/>
          <w:bCs/>
          <w:sz w:val="34"/>
          <w:szCs w:val="28"/>
          <w:lang w:val="en-US"/>
        </w:rPr>
        <w:t>05 MEI</w:t>
      </w:r>
      <w:r>
        <w:rPr>
          <w:rFonts w:ascii="Arial" w:hAnsi="Arial" w:cs="Arial"/>
          <w:b/>
          <w:bCs/>
          <w:sz w:val="34"/>
          <w:szCs w:val="28"/>
        </w:rPr>
        <w:t xml:space="preserve"> 202</w:t>
      </w:r>
      <w:r>
        <w:rPr>
          <w:rFonts w:hint="default" w:ascii="Arial" w:hAnsi="Arial" w:cs="Arial"/>
          <w:b/>
          <w:bCs/>
          <w:sz w:val="34"/>
          <w:szCs w:val="28"/>
          <w:lang w:val="en-US"/>
        </w:rPr>
        <w:t>4</w:t>
      </w:r>
    </w:p>
    <w:p>
      <w:pPr>
        <w:spacing w:line="360" w:lineRule="auto"/>
        <w:rPr>
          <w:rFonts w:ascii="Arial" w:hAnsi="Arial" w:cs="Arial"/>
          <w:b/>
          <w:bCs/>
          <w:sz w:val="34"/>
          <w:szCs w:val="28"/>
        </w:rPr>
      </w:pPr>
      <w:r>
        <w:rPr>
          <w:rFonts w:ascii="Arial" w:hAnsi="Arial" w:cs="Arial"/>
          <w:b/>
          <w:bCs/>
          <w:sz w:val="34"/>
          <w:szCs w:val="28"/>
        </w:rPr>
        <w:t>Assalamualaikum Wr Wb</w:t>
      </w:r>
    </w:p>
    <w:p>
      <w:pPr>
        <w:spacing w:after="0" w:line="360" w:lineRule="auto"/>
        <w:jc w:val="both"/>
        <w:rPr>
          <w:rFonts w:ascii="Arial" w:hAnsi="Arial" w:cs="Arial"/>
          <w:b/>
          <w:bCs/>
          <w:sz w:val="34"/>
          <w:szCs w:val="28"/>
        </w:rPr>
      </w:pPr>
      <w:r>
        <w:rPr>
          <w:rFonts w:ascii="Arial" w:hAnsi="Arial" w:cs="Arial"/>
          <w:b/>
          <w:bCs/>
          <w:sz w:val="34"/>
          <w:szCs w:val="28"/>
        </w:rPr>
        <w:t>Shalom</w:t>
      </w:r>
    </w:p>
    <w:p>
      <w:pPr>
        <w:spacing w:after="0" w:line="360" w:lineRule="auto"/>
        <w:jc w:val="both"/>
        <w:rPr>
          <w:rFonts w:ascii="Arial" w:hAnsi="Arial" w:cs="Arial"/>
          <w:b/>
          <w:bCs/>
          <w:sz w:val="34"/>
          <w:szCs w:val="28"/>
        </w:rPr>
      </w:pPr>
      <w:r>
        <w:rPr>
          <w:rFonts w:ascii="Arial" w:hAnsi="Arial" w:cs="Arial"/>
          <w:b/>
          <w:bCs/>
          <w:sz w:val="34"/>
          <w:szCs w:val="28"/>
        </w:rPr>
        <w:t>Selamat Sore dan Salam Sejahtera Bagi Kita Semua</w:t>
      </w:r>
    </w:p>
    <w:p>
      <w:pPr>
        <w:spacing w:after="0" w:line="360" w:lineRule="auto"/>
        <w:jc w:val="both"/>
        <w:rPr>
          <w:rFonts w:ascii="Arial" w:hAnsi="Arial" w:cs="Arial"/>
          <w:b/>
          <w:bCs/>
          <w:sz w:val="34"/>
          <w:szCs w:val="28"/>
        </w:rPr>
      </w:pPr>
      <w:r>
        <w:rPr>
          <w:rFonts w:ascii="Arial" w:hAnsi="Arial" w:cs="Arial"/>
          <w:b/>
          <w:bCs/>
          <w:sz w:val="34"/>
          <w:szCs w:val="28"/>
        </w:rPr>
        <w:t xml:space="preserve">Yang terhormat Kepala Perwakilan BKKBN Provinsi Sulawesi Selatan </w:t>
      </w:r>
    </w:p>
    <w:p>
      <w:pPr>
        <w:spacing w:after="0" w:line="360" w:lineRule="auto"/>
        <w:jc w:val="both"/>
        <w:rPr>
          <w:rFonts w:ascii="Arial" w:hAnsi="Arial" w:cs="Arial"/>
          <w:b/>
          <w:bCs/>
          <w:sz w:val="34"/>
          <w:szCs w:val="28"/>
        </w:rPr>
      </w:pPr>
      <w:r>
        <w:rPr>
          <w:rFonts w:ascii="Arial" w:hAnsi="Arial" w:cs="Arial"/>
          <w:b/>
          <w:bCs/>
          <w:sz w:val="34"/>
          <w:szCs w:val="28"/>
        </w:rPr>
        <w:t xml:space="preserve">Yang Kami Hormati  Bapak/Ibu Narasumber, Peserta  dan Panitia  Yang hadir pada kegiatan Orientasi Pengelola Rumah Data Kependudukan Angkatan </w:t>
      </w:r>
      <w:r>
        <w:rPr>
          <w:rFonts w:hint="default" w:ascii="Arial" w:hAnsi="Arial" w:cs="Arial"/>
          <w:b/>
          <w:bCs/>
          <w:sz w:val="34"/>
          <w:szCs w:val="28"/>
          <w:lang w:val="en-US"/>
        </w:rPr>
        <w:t>1</w:t>
      </w:r>
    </w:p>
    <w:p>
      <w:pPr>
        <w:spacing w:after="0" w:line="360" w:lineRule="auto"/>
        <w:jc w:val="both"/>
        <w:rPr>
          <w:rFonts w:ascii="Arial" w:hAnsi="Arial" w:cs="Arial"/>
          <w:bCs/>
          <w:sz w:val="34"/>
          <w:szCs w:val="28"/>
        </w:rPr>
      </w:pPr>
    </w:p>
    <w:p>
      <w:pPr>
        <w:spacing w:after="0" w:line="360" w:lineRule="auto"/>
        <w:jc w:val="both"/>
        <w:rPr>
          <w:rFonts w:ascii="Arial" w:hAnsi="Arial" w:cs="Arial"/>
          <w:bCs/>
          <w:sz w:val="34"/>
          <w:szCs w:val="28"/>
        </w:rPr>
      </w:pPr>
      <w:r>
        <w:rPr>
          <w:rFonts w:ascii="Arial" w:hAnsi="Arial" w:cs="Arial"/>
          <w:bCs/>
          <w:sz w:val="34"/>
          <w:szCs w:val="28"/>
        </w:rPr>
        <w:t>Puji dan syukur kita Panjatkan kehadiran Tuhan Yang Maha Kuasa atas rahmat dan Hidayah-Nya Jua kita dapat berkumpul pada tempat ini dalam keadaan Sehat-Waalfiat.</w:t>
      </w:r>
    </w:p>
    <w:p>
      <w:pPr>
        <w:spacing w:after="0" w:line="360" w:lineRule="auto"/>
        <w:jc w:val="both"/>
        <w:rPr>
          <w:rFonts w:ascii="Arial" w:hAnsi="Arial" w:cs="Arial"/>
          <w:bCs/>
          <w:sz w:val="34"/>
          <w:szCs w:val="28"/>
        </w:rPr>
      </w:pPr>
    </w:p>
    <w:p>
      <w:pPr>
        <w:spacing w:after="0" w:line="360" w:lineRule="auto"/>
        <w:jc w:val="both"/>
        <w:rPr>
          <w:rFonts w:ascii="Arial" w:hAnsi="Arial" w:cs="Arial"/>
          <w:bCs/>
          <w:sz w:val="34"/>
          <w:szCs w:val="28"/>
        </w:rPr>
      </w:pPr>
      <w:r>
        <w:rPr>
          <w:rFonts w:ascii="Arial" w:hAnsi="Arial" w:cs="Arial"/>
          <w:bCs/>
          <w:sz w:val="34"/>
          <w:szCs w:val="28"/>
        </w:rPr>
        <w:t>Ijinkan saya selaku panitia melaporkan laporan pelaksanaan kegiatan ini</w:t>
      </w:r>
    </w:p>
    <w:p>
      <w:pPr>
        <w:spacing w:after="0" w:line="360" w:lineRule="auto"/>
        <w:jc w:val="both"/>
        <w:rPr>
          <w:rFonts w:ascii="Arial" w:hAnsi="Arial" w:cs="Arial"/>
          <w:bCs/>
          <w:sz w:val="34"/>
          <w:szCs w:val="28"/>
        </w:rPr>
      </w:pPr>
    </w:p>
    <w:p>
      <w:pPr>
        <w:spacing w:after="0" w:line="360" w:lineRule="auto"/>
        <w:jc w:val="both"/>
        <w:rPr>
          <w:rFonts w:ascii="Arial" w:hAnsi="Arial" w:cs="Arial"/>
          <w:bCs/>
          <w:sz w:val="34"/>
          <w:szCs w:val="28"/>
        </w:rPr>
      </w:pPr>
    </w:p>
    <w:p>
      <w:pPr>
        <w:spacing w:after="0" w:line="360" w:lineRule="auto"/>
        <w:jc w:val="both"/>
        <w:rPr>
          <w:rFonts w:ascii="Arial" w:hAnsi="Arial" w:cs="Arial"/>
          <w:bCs/>
          <w:sz w:val="34"/>
          <w:szCs w:val="28"/>
        </w:rPr>
      </w:pPr>
    </w:p>
    <w:p>
      <w:pPr>
        <w:pStyle w:val="8"/>
        <w:numPr>
          <w:ilvl w:val="0"/>
          <w:numId w:val="1"/>
        </w:numPr>
        <w:spacing w:line="360" w:lineRule="auto"/>
        <w:ind w:left="0"/>
        <w:jc w:val="both"/>
        <w:rPr>
          <w:rFonts w:ascii="Arial" w:hAnsi="Arial" w:cs="Arial"/>
          <w:b/>
          <w:bCs/>
          <w:sz w:val="34"/>
          <w:szCs w:val="28"/>
        </w:rPr>
      </w:pPr>
      <w:r>
        <w:rPr>
          <w:rFonts w:ascii="Arial" w:hAnsi="Arial" w:cs="Arial"/>
          <w:b/>
          <w:bCs/>
          <w:sz w:val="34"/>
          <w:szCs w:val="28"/>
        </w:rPr>
        <w:t>LATAR BELAKANG</w:t>
      </w:r>
    </w:p>
    <w:p>
      <w:pPr>
        <w:pStyle w:val="12"/>
        <w:spacing w:line="360" w:lineRule="auto"/>
        <w:jc w:val="both"/>
        <w:rPr>
          <w:rFonts w:ascii="Arial" w:hAnsi="Arial" w:cs="Arial"/>
          <w:sz w:val="34"/>
          <w:szCs w:val="34"/>
        </w:rPr>
      </w:pPr>
      <w:r>
        <w:rPr>
          <w:rFonts w:ascii="Arial" w:hAnsi="Arial" w:cs="Arial"/>
          <w:sz w:val="34"/>
          <w:szCs w:val="34"/>
        </w:rPr>
        <w:t xml:space="preserve">Program Rumah DataKu memiliki empat tujuan penting, antara lain (1) meningkatkan pengetahuan dan pemahaman pemangku kebijakan, (2) sebagai dasar untuk mengidentifikasikan permasalahan kependudukan, (3) menjadi basis data dalam proses perumusan kebijakan </w:t>
      </w:r>
      <w:r>
        <w:rPr>
          <w:rFonts w:ascii="Arial" w:hAnsi="Arial" w:cs="Arial"/>
          <w:i/>
          <w:iCs/>
          <w:sz w:val="34"/>
          <w:szCs w:val="34"/>
        </w:rPr>
        <w:t>(evidence based policy)</w:t>
      </w:r>
      <w:r>
        <w:rPr>
          <w:rFonts w:ascii="Arial" w:hAnsi="Arial" w:cs="Arial"/>
          <w:sz w:val="34"/>
          <w:szCs w:val="34"/>
        </w:rPr>
        <w:t>, serta (4) menjadi salah satu instrumen dalam melihat potensi yang ada di suatu wilayah.</w:t>
      </w:r>
    </w:p>
    <w:p>
      <w:pPr>
        <w:pStyle w:val="8"/>
        <w:spacing w:after="0" w:line="360" w:lineRule="auto"/>
        <w:ind w:left="0"/>
        <w:jc w:val="both"/>
        <w:rPr>
          <w:rFonts w:ascii="Arial" w:hAnsi="Arial" w:cs="Arial"/>
          <w:sz w:val="34"/>
          <w:szCs w:val="34"/>
        </w:rPr>
      </w:pPr>
      <w:r>
        <w:rPr>
          <w:rFonts w:ascii="Arial" w:hAnsi="Arial" w:cs="Arial"/>
          <w:sz w:val="34"/>
          <w:szCs w:val="34"/>
        </w:rPr>
        <w:t xml:space="preserve">Untuk itu, Pemerintah menjadikan Rumah Dataku sebagai Proyek Prioritas Nasional (Pro-PN). Rumah Dataku hadir sebagai Pusat Data dan informasi Kependudukan di level Mikro dgn basis partisipasi masyarakat, yg secara implisit menjadikan data dan informasi yg dihasilkan sebagai sebuah artikulasi kepentingan dari masyarakat secara luas yang produknya juga dapat dimanfaatkan oleh </w:t>
      </w:r>
      <w:r>
        <w:rPr>
          <w:rFonts w:ascii="Arial" w:hAnsi="Arial" w:cs="Arial"/>
          <w:i/>
          <w:iCs/>
          <w:sz w:val="34"/>
          <w:szCs w:val="34"/>
        </w:rPr>
        <w:t xml:space="preserve">stakeholder </w:t>
      </w:r>
      <w:r>
        <w:rPr>
          <w:rFonts w:ascii="Arial" w:hAnsi="Arial" w:cs="Arial"/>
          <w:sz w:val="34"/>
          <w:szCs w:val="34"/>
        </w:rPr>
        <w:t>(pemerintah, masyarakat sipil atau swasta) untuk meningkatkan akurasi intervensi program pembangunan masyarakat.</w:t>
      </w:r>
    </w:p>
    <w:p>
      <w:pPr>
        <w:pStyle w:val="8"/>
        <w:spacing w:after="0" w:line="360" w:lineRule="auto"/>
        <w:jc w:val="both"/>
        <w:rPr>
          <w:rFonts w:ascii="Arial" w:hAnsi="Arial" w:cs="Arial"/>
          <w:sz w:val="34"/>
          <w:szCs w:val="34"/>
        </w:rPr>
      </w:pPr>
    </w:p>
    <w:p>
      <w:pPr>
        <w:pStyle w:val="8"/>
        <w:spacing w:after="0" w:line="360" w:lineRule="auto"/>
        <w:ind w:left="0"/>
        <w:jc w:val="both"/>
        <w:rPr>
          <w:rFonts w:ascii="Arial" w:hAnsi="Arial" w:cs="Arial"/>
          <w:sz w:val="34"/>
          <w:szCs w:val="34"/>
        </w:rPr>
      </w:pPr>
      <w:bookmarkStart w:id="0" w:name="_Hlk144985819"/>
      <w:r>
        <w:rPr>
          <w:rFonts w:ascii="Arial" w:hAnsi="Arial" w:cs="Arial"/>
          <w:sz w:val="34"/>
          <w:szCs w:val="34"/>
        </w:rPr>
        <w:t xml:space="preserve">Klasifikasi Rumah DataKu terdiri dari tiga, yaitu (1) Klasifikasi Sederhana (2) Klasifikasi Lengkap (3) Klasifikasi Paripurna </w:t>
      </w:r>
      <w:bookmarkEnd w:id="0"/>
      <w:r>
        <w:rPr>
          <w:rFonts w:ascii="Arial" w:hAnsi="Arial" w:cs="Arial"/>
          <w:sz w:val="34"/>
          <w:szCs w:val="34"/>
        </w:rPr>
        <w:t>(telah ditetapkan, pendanaan rutin, kepengurusan lengkap, sarana-prasarana lengkap, data dan informasi kependudukan, lengkap dan terbarukan, dan telah mendapatkan orientasi pengelolaan rumah data, pengelolaan data dan analisis data).</w:t>
      </w:r>
    </w:p>
    <w:p>
      <w:pPr>
        <w:pStyle w:val="8"/>
        <w:spacing w:after="0" w:line="360" w:lineRule="auto"/>
        <w:jc w:val="both"/>
        <w:rPr>
          <w:rFonts w:ascii="Arial" w:hAnsi="Arial" w:cs="Arial"/>
          <w:sz w:val="34"/>
          <w:szCs w:val="34"/>
        </w:rPr>
      </w:pPr>
    </w:p>
    <w:p>
      <w:pPr>
        <w:pStyle w:val="8"/>
        <w:spacing w:after="0" w:line="360" w:lineRule="auto"/>
        <w:ind w:left="0"/>
        <w:jc w:val="both"/>
        <w:rPr>
          <w:rFonts w:ascii="Arial" w:hAnsi="Arial" w:cs="Arial"/>
          <w:sz w:val="34"/>
          <w:szCs w:val="34"/>
        </w:rPr>
      </w:pPr>
      <w:r>
        <w:rPr>
          <w:rFonts w:ascii="Arial" w:hAnsi="Arial" w:cs="Arial"/>
          <w:sz w:val="34"/>
          <w:szCs w:val="34"/>
        </w:rPr>
        <w:t>Pada tahun 202</w:t>
      </w:r>
      <w:r>
        <w:rPr>
          <w:rFonts w:hint="default" w:ascii="Arial" w:hAnsi="Arial" w:cs="Arial"/>
          <w:sz w:val="34"/>
          <w:szCs w:val="34"/>
          <w:lang w:val="en-US"/>
        </w:rPr>
        <w:t>4</w:t>
      </w:r>
      <w:r>
        <w:rPr>
          <w:rFonts w:ascii="Arial" w:hAnsi="Arial" w:cs="Arial"/>
          <w:sz w:val="34"/>
          <w:szCs w:val="34"/>
        </w:rPr>
        <w:t xml:space="preserve">, BKKBN menetapkan target </w:t>
      </w:r>
      <w:r>
        <w:rPr>
          <w:rFonts w:hint="default" w:ascii="Arial" w:hAnsi="Arial" w:cs="Arial"/>
          <w:sz w:val="34"/>
          <w:szCs w:val="34"/>
          <w:lang w:val="en-US"/>
        </w:rPr>
        <w:t>Pro PN</w:t>
      </w:r>
      <w:r>
        <w:rPr>
          <w:rFonts w:ascii="Arial" w:hAnsi="Arial" w:cs="Arial"/>
          <w:sz w:val="34"/>
          <w:szCs w:val="34"/>
        </w:rPr>
        <w:t xml:space="preserve"> Rumah DataKu tingkat klasifikasi Paripurna di  Rumah Data Kependudukan di kampung KB Kabupaten/Kota Sulawesi Selatan dengan total target </w:t>
      </w:r>
      <w:r>
        <w:rPr>
          <w:rFonts w:hint="default" w:ascii="Arial" w:hAnsi="Arial" w:cs="Arial"/>
          <w:sz w:val="34"/>
          <w:szCs w:val="34"/>
          <w:lang w:val="en-US"/>
        </w:rPr>
        <w:t>96</w:t>
      </w:r>
      <w:r>
        <w:rPr>
          <w:rFonts w:ascii="Arial" w:hAnsi="Arial" w:cs="Arial"/>
          <w:sz w:val="34"/>
          <w:szCs w:val="34"/>
        </w:rPr>
        <w:t xml:space="preserve"> se Provinsi Sulawesi Selatan. Dalam</w:t>
      </w:r>
      <w:r>
        <w:rPr>
          <w:rFonts w:hint="default" w:ascii="Arial" w:hAnsi="Arial" w:cs="Arial"/>
          <w:sz w:val="34"/>
          <w:szCs w:val="34"/>
          <w:lang w:val="en-US"/>
        </w:rPr>
        <w:t xml:space="preserve"> hal ini</w:t>
      </w:r>
      <w:r>
        <w:rPr>
          <w:rFonts w:ascii="Arial" w:hAnsi="Arial" w:cs="Arial"/>
          <w:sz w:val="34"/>
          <w:szCs w:val="34"/>
        </w:rPr>
        <w:t xml:space="preserve"> teknis pelaksanaannya melalui Orientasi Pengelola Rumah Data Kependudukan</w:t>
      </w:r>
    </w:p>
    <w:p>
      <w:pPr>
        <w:pStyle w:val="8"/>
        <w:spacing w:after="0" w:line="360" w:lineRule="auto"/>
        <w:jc w:val="both"/>
        <w:rPr>
          <w:rFonts w:ascii="Arial" w:hAnsi="Arial" w:cs="Arial"/>
          <w:b/>
          <w:sz w:val="34"/>
          <w:szCs w:val="34"/>
        </w:rPr>
      </w:pPr>
    </w:p>
    <w:p>
      <w:pPr>
        <w:pStyle w:val="8"/>
        <w:numPr>
          <w:ilvl w:val="0"/>
          <w:numId w:val="1"/>
        </w:numPr>
        <w:spacing w:line="360" w:lineRule="auto"/>
        <w:ind w:left="0"/>
        <w:jc w:val="both"/>
        <w:rPr>
          <w:rFonts w:ascii="Arial" w:hAnsi="Arial" w:cs="Arial"/>
          <w:b/>
          <w:bCs/>
          <w:sz w:val="34"/>
          <w:szCs w:val="28"/>
        </w:rPr>
      </w:pPr>
      <w:r>
        <w:rPr>
          <w:rFonts w:ascii="Arial" w:hAnsi="Arial" w:cs="Arial"/>
          <w:b/>
          <w:bCs/>
          <w:sz w:val="34"/>
          <w:szCs w:val="28"/>
        </w:rPr>
        <w:t>TUJUAN KEGIATAN</w:t>
      </w:r>
    </w:p>
    <w:p>
      <w:pPr>
        <w:pStyle w:val="8"/>
        <w:spacing w:after="0" w:line="360" w:lineRule="auto"/>
        <w:ind w:left="0"/>
        <w:rPr>
          <w:rFonts w:hint="default" w:ascii="Arial" w:hAnsi="Arial" w:cs="Arial"/>
          <w:sz w:val="34"/>
          <w:szCs w:val="34"/>
          <w:lang w:val="en-US"/>
        </w:rPr>
      </w:pPr>
      <w:bookmarkStart w:id="1" w:name="_Hlk132037786"/>
      <w:r>
        <w:rPr>
          <w:rFonts w:ascii="Arial" w:hAnsi="Arial" w:cs="Arial"/>
          <w:sz w:val="34"/>
          <w:szCs w:val="34"/>
        </w:rPr>
        <w:t>Kegiatan ini bertujuan untuk meningkatkaan kapasitas dan kapabilitas pengelola Rumah Data Kependudukan dalam pengelolaan Rumah Data Kependudukan, pengolahan data dan analisis data</w:t>
      </w:r>
      <w:bookmarkEnd w:id="1"/>
      <w:r>
        <w:rPr>
          <w:rFonts w:hint="default" w:ascii="Arial" w:hAnsi="Arial" w:cs="Arial"/>
          <w:sz w:val="34"/>
          <w:szCs w:val="34"/>
          <w:lang w:val="en-US"/>
        </w:rPr>
        <w:t xml:space="preserve"> oleh para pengelola rumah data kependudukan di Kabupaten /kota dalam melakukan registrasi Rumah Data Kependudukan yang telah dibentuk di Kabupaten/Kota</w:t>
      </w:r>
    </w:p>
    <w:p>
      <w:pPr>
        <w:pStyle w:val="8"/>
        <w:spacing w:after="0" w:line="360" w:lineRule="auto"/>
        <w:ind w:left="0"/>
        <w:rPr>
          <w:rFonts w:hint="default" w:ascii="Arial" w:hAnsi="Arial" w:cs="Arial"/>
          <w:sz w:val="34"/>
          <w:szCs w:val="34"/>
          <w:lang w:val="en-US"/>
        </w:rPr>
      </w:pPr>
    </w:p>
    <w:p>
      <w:pPr>
        <w:pStyle w:val="8"/>
        <w:numPr>
          <w:ilvl w:val="0"/>
          <w:numId w:val="1"/>
        </w:numPr>
        <w:spacing w:after="0" w:line="360" w:lineRule="auto"/>
        <w:ind w:left="0"/>
        <w:jc w:val="both"/>
        <w:rPr>
          <w:rFonts w:ascii="Arial" w:hAnsi="Arial" w:cs="Arial"/>
          <w:b/>
          <w:bCs/>
          <w:sz w:val="34"/>
          <w:szCs w:val="28"/>
        </w:rPr>
      </w:pPr>
      <w:r>
        <w:rPr>
          <w:rFonts w:ascii="Arial" w:hAnsi="Arial" w:cs="Arial"/>
          <w:b/>
          <w:bCs/>
          <w:sz w:val="34"/>
          <w:szCs w:val="28"/>
        </w:rPr>
        <w:t>NARASUMBER</w:t>
      </w:r>
    </w:p>
    <w:p>
      <w:pPr>
        <w:pStyle w:val="8"/>
        <w:numPr>
          <w:ilvl w:val="1"/>
          <w:numId w:val="1"/>
        </w:numPr>
        <w:spacing w:line="360" w:lineRule="auto"/>
        <w:ind w:left="426"/>
        <w:jc w:val="both"/>
        <w:rPr>
          <w:rFonts w:ascii="Arial" w:hAnsi="Arial" w:cs="Arial"/>
          <w:color w:val="000000" w:themeColor="text1"/>
          <w:sz w:val="34"/>
          <w:szCs w:val="28"/>
          <w14:textFill>
            <w14:solidFill>
              <w14:schemeClr w14:val="tx1"/>
            </w14:solidFill>
          </w14:textFill>
        </w:rPr>
      </w:pPr>
      <w:r>
        <w:rPr>
          <w:rFonts w:hint="default" w:ascii="Arial" w:hAnsi="Arial" w:cs="Arial"/>
          <w:color w:val="000000" w:themeColor="text1"/>
          <w:sz w:val="34"/>
          <w:szCs w:val="28"/>
          <w:lang w:val="en-US"/>
          <w14:textFill>
            <w14:solidFill>
              <w14:schemeClr w14:val="tx1"/>
            </w14:solidFill>
          </w14:textFill>
        </w:rPr>
        <w:t>Koordinator Tenaga Pendampingan Profesional (TPAM Bidang IDM dan SDGs Desa) Provinsi Sulawesi Selatan, BPSDM. Kementerian Desa PDTT</w:t>
      </w:r>
    </w:p>
    <w:p>
      <w:pPr>
        <w:pStyle w:val="8"/>
        <w:numPr>
          <w:ilvl w:val="1"/>
          <w:numId w:val="1"/>
        </w:numPr>
        <w:spacing w:line="360" w:lineRule="auto"/>
        <w:ind w:left="426"/>
        <w:jc w:val="both"/>
        <w:rPr>
          <w:rFonts w:ascii="Arial" w:hAnsi="Arial" w:cs="Arial"/>
          <w:color w:val="000000" w:themeColor="text1"/>
          <w:sz w:val="34"/>
          <w:szCs w:val="28"/>
          <w14:textFill>
            <w14:solidFill>
              <w14:schemeClr w14:val="tx1"/>
            </w14:solidFill>
          </w14:textFill>
        </w:rPr>
      </w:pPr>
      <w:r>
        <w:rPr>
          <w:rFonts w:hint="default" w:ascii="Arial" w:hAnsi="Arial" w:cs="Arial"/>
          <w:color w:val="000000" w:themeColor="text1"/>
          <w:sz w:val="34"/>
          <w:szCs w:val="28"/>
          <w:lang w:val="en-US"/>
          <w14:textFill>
            <w14:solidFill>
              <w14:schemeClr w14:val="tx1"/>
            </w14:solidFill>
          </w14:textFill>
        </w:rPr>
        <w:t>BRIN Provinsi Sulawesi Selatan</w:t>
      </w:r>
    </w:p>
    <w:p>
      <w:pPr>
        <w:pStyle w:val="8"/>
        <w:numPr>
          <w:ilvl w:val="1"/>
          <w:numId w:val="1"/>
        </w:numPr>
        <w:spacing w:line="360" w:lineRule="auto"/>
        <w:ind w:left="426"/>
        <w:jc w:val="both"/>
        <w:rPr>
          <w:rFonts w:ascii="Arial" w:hAnsi="Arial" w:cs="Arial"/>
          <w:color w:val="000000" w:themeColor="text1"/>
          <w:sz w:val="34"/>
          <w:szCs w:val="28"/>
          <w14:textFill>
            <w14:solidFill>
              <w14:schemeClr w14:val="tx1"/>
            </w14:solidFill>
          </w14:textFill>
        </w:rPr>
      </w:pPr>
      <w:r>
        <w:rPr>
          <w:rFonts w:hint="default" w:ascii="Arial" w:hAnsi="Arial" w:cs="Arial"/>
          <w:color w:val="000000" w:themeColor="text1"/>
          <w:sz w:val="34"/>
          <w:szCs w:val="28"/>
          <w:lang w:val="en-US"/>
          <w14:textFill>
            <w14:solidFill>
              <w14:schemeClr w14:val="tx1"/>
            </w14:solidFill>
          </w14:textFill>
        </w:rPr>
        <w:t>Tim Kerja Dalduk BKKBN Provinsi Sulawesi Selatan</w:t>
      </w:r>
    </w:p>
    <w:p>
      <w:pPr>
        <w:spacing w:line="360" w:lineRule="auto"/>
        <w:jc w:val="both"/>
        <w:rPr>
          <w:rFonts w:ascii="Arial" w:hAnsi="Arial" w:cs="Arial"/>
          <w:b/>
          <w:bCs/>
          <w:sz w:val="34"/>
          <w:szCs w:val="28"/>
        </w:rPr>
      </w:pPr>
      <w:r>
        <w:rPr>
          <w:rFonts w:ascii="Arial" w:hAnsi="Arial" w:cs="Arial"/>
          <w:b/>
          <w:bCs/>
          <w:sz w:val="34"/>
          <w:szCs w:val="28"/>
        </w:rPr>
        <w:t>Bapak/Ibu yang kami hormati</w:t>
      </w:r>
    </w:p>
    <w:p>
      <w:pPr>
        <w:pStyle w:val="8"/>
        <w:numPr>
          <w:ilvl w:val="0"/>
          <w:numId w:val="1"/>
        </w:numPr>
        <w:spacing w:line="360" w:lineRule="auto"/>
        <w:ind w:left="0"/>
        <w:jc w:val="both"/>
        <w:rPr>
          <w:rFonts w:ascii="Arial" w:hAnsi="Arial" w:cs="Arial"/>
          <w:sz w:val="34"/>
          <w:szCs w:val="34"/>
        </w:rPr>
      </w:pPr>
      <w:r>
        <w:rPr>
          <w:rFonts w:ascii="Arial" w:hAnsi="Arial" w:cs="Arial"/>
          <w:b/>
          <w:bCs/>
          <w:sz w:val="34"/>
          <w:szCs w:val="28"/>
        </w:rPr>
        <w:t>PESERTA KEGIATAN</w:t>
      </w:r>
      <w:bookmarkStart w:id="2" w:name="_Hlk130636251"/>
    </w:p>
    <w:p>
      <w:pPr>
        <w:pStyle w:val="8"/>
        <w:spacing w:line="360" w:lineRule="auto"/>
        <w:ind w:left="0"/>
        <w:jc w:val="both"/>
        <w:rPr>
          <w:rFonts w:ascii="Arial" w:hAnsi="Arial" w:cs="Arial"/>
          <w:sz w:val="34"/>
          <w:szCs w:val="34"/>
        </w:rPr>
      </w:pPr>
      <w:r>
        <w:rPr>
          <w:rFonts w:ascii="Arial" w:hAnsi="Arial" w:cs="Arial"/>
          <w:sz w:val="34"/>
          <w:szCs w:val="34"/>
        </w:rPr>
        <w:t xml:space="preserve">Peserta sebanyak </w:t>
      </w:r>
      <w:r>
        <w:rPr>
          <w:rFonts w:hint="default" w:ascii="Arial" w:hAnsi="Arial" w:cs="Arial"/>
          <w:sz w:val="34"/>
          <w:szCs w:val="34"/>
          <w:lang w:val="en-US"/>
        </w:rPr>
        <w:t>52</w:t>
      </w:r>
      <w:r>
        <w:rPr>
          <w:rFonts w:ascii="Arial" w:hAnsi="Arial" w:cs="Arial"/>
          <w:sz w:val="34"/>
          <w:szCs w:val="34"/>
        </w:rPr>
        <w:t xml:space="preserve"> orang dari </w:t>
      </w:r>
      <w:r>
        <w:rPr>
          <w:rFonts w:hint="default" w:ascii="Arial" w:hAnsi="Arial" w:cs="Arial"/>
          <w:sz w:val="34"/>
          <w:szCs w:val="34"/>
          <w:lang w:val="en-US"/>
        </w:rPr>
        <w:t>4</w:t>
      </w:r>
      <w:r>
        <w:rPr>
          <w:rFonts w:ascii="Arial" w:hAnsi="Arial" w:cs="Arial"/>
          <w:sz w:val="34"/>
          <w:szCs w:val="34"/>
        </w:rPr>
        <w:t xml:space="preserve"> Kabupaten/Kota yaitu K</w:t>
      </w:r>
      <w:r>
        <w:rPr>
          <w:rFonts w:hint="default" w:ascii="Arial" w:hAnsi="Arial" w:cs="Arial"/>
          <w:sz w:val="34"/>
          <w:szCs w:val="34"/>
          <w:lang w:val="en-US"/>
        </w:rPr>
        <w:t>otamadya Makassar, Kab. Gowa, Kab. Pangkep dan Kab. Barru</w:t>
      </w:r>
      <w:r>
        <w:rPr>
          <w:rFonts w:ascii="Arial" w:hAnsi="Arial" w:cs="Arial"/>
          <w:sz w:val="34"/>
          <w:szCs w:val="34"/>
        </w:rPr>
        <w:t xml:space="preserve"> yang terdiri dari :</w:t>
      </w:r>
    </w:p>
    <w:p>
      <w:pPr>
        <w:pStyle w:val="8"/>
        <w:numPr>
          <w:ilvl w:val="0"/>
          <w:numId w:val="2"/>
        </w:numPr>
        <w:spacing w:line="360" w:lineRule="auto"/>
        <w:ind w:left="567"/>
        <w:jc w:val="both"/>
        <w:rPr>
          <w:rFonts w:ascii="Arial" w:hAnsi="Arial" w:cs="Arial"/>
          <w:sz w:val="34"/>
          <w:szCs w:val="34"/>
        </w:rPr>
      </w:pPr>
      <w:r>
        <w:rPr>
          <w:rFonts w:hint="default" w:ascii="Arial" w:hAnsi="Arial" w:cs="Arial"/>
          <w:sz w:val="34"/>
          <w:szCs w:val="34"/>
          <w:lang w:val="en-US"/>
        </w:rPr>
        <w:t xml:space="preserve">Koordinator Balai KB di salah satu Kecamatan di setiap Kabupaten/Kota </w:t>
      </w:r>
    </w:p>
    <w:p>
      <w:pPr>
        <w:pStyle w:val="8"/>
        <w:numPr>
          <w:ilvl w:val="0"/>
          <w:numId w:val="2"/>
        </w:numPr>
        <w:spacing w:line="360" w:lineRule="auto"/>
        <w:ind w:left="567"/>
        <w:jc w:val="both"/>
        <w:rPr>
          <w:rFonts w:ascii="Arial" w:hAnsi="Arial" w:cs="Arial"/>
          <w:sz w:val="34"/>
          <w:szCs w:val="34"/>
        </w:rPr>
      </w:pPr>
      <w:r>
        <w:rPr>
          <w:rFonts w:ascii="Arial" w:hAnsi="Arial" w:cs="Arial"/>
          <w:sz w:val="34"/>
          <w:szCs w:val="34"/>
        </w:rPr>
        <w:t>PKB/PLKB pengelola Rumah Dataku Target Pro PN 202</w:t>
      </w:r>
      <w:r>
        <w:rPr>
          <w:rFonts w:hint="default" w:ascii="Arial" w:hAnsi="Arial" w:cs="Arial"/>
          <w:sz w:val="34"/>
          <w:szCs w:val="34"/>
          <w:lang w:val="en-US"/>
        </w:rPr>
        <w:t>4</w:t>
      </w:r>
    </w:p>
    <w:p>
      <w:pPr>
        <w:pStyle w:val="8"/>
        <w:numPr>
          <w:ilvl w:val="0"/>
          <w:numId w:val="2"/>
        </w:numPr>
        <w:spacing w:line="360" w:lineRule="auto"/>
        <w:ind w:left="567"/>
        <w:jc w:val="both"/>
        <w:rPr>
          <w:rFonts w:ascii="Arial" w:hAnsi="Arial" w:cs="Arial"/>
          <w:sz w:val="34"/>
          <w:szCs w:val="34"/>
        </w:rPr>
      </w:pPr>
      <w:r>
        <w:rPr>
          <w:rFonts w:ascii="Arial" w:hAnsi="Arial" w:cs="Arial"/>
          <w:sz w:val="34"/>
          <w:szCs w:val="34"/>
        </w:rPr>
        <w:t>Ketua Rumah Dataku Target Pro PN 202</w:t>
      </w:r>
      <w:r>
        <w:rPr>
          <w:rFonts w:hint="default" w:ascii="Arial" w:hAnsi="Arial" w:cs="Arial"/>
          <w:sz w:val="34"/>
          <w:szCs w:val="34"/>
          <w:lang w:val="en-US"/>
        </w:rPr>
        <w:t>4</w:t>
      </w:r>
    </w:p>
    <w:p>
      <w:pPr>
        <w:pStyle w:val="8"/>
        <w:numPr>
          <w:ilvl w:val="0"/>
          <w:numId w:val="2"/>
        </w:numPr>
        <w:spacing w:line="360" w:lineRule="auto"/>
        <w:ind w:left="567"/>
        <w:jc w:val="both"/>
        <w:rPr>
          <w:rFonts w:ascii="Arial" w:hAnsi="Arial" w:cs="Arial"/>
          <w:sz w:val="34"/>
          <w:szCs w:val="34"/>
        </w:rPr>
      </w:pPr>
      <w:r>
        <w:rPr>
          <w:rFonts w:ascii="Arial" w:hAnsi="Arial" w:cs="Arial"/>
          <w:sz w:val="34"/>
          <w:szCs w:val="34"/>
        </w:rPr>
        <w:t>Kader Pengurus Rumah Dataku  Target Pro PN 202</w:t>
      </w:r>
      <w:r>
        <w:rPr>
          <w:rFonts w:hint="default" w:ascii="Arial" w:hAnsi="Arial" w:cs="Arial"/>
          <w:sz w:val="34"/>
          <w:szCs w:val="34"/>
          <w:lang w:val="en-US"/>
        </w:rPr>
        <w:t>4</w:t>
      </w:r>
    </w:p>
    <w:p>
      <w:pPr>
        <w:pStyle w:val="8"/>
        <w:spacing w:line="360" w:lineRule="auto"/>
        <w:ind w:left="567"/>
        <w:rPr>
          <w:rFonts w:ascii="Arial" w:hAnsi="Arial" w:cs="Arial"/>
          <w:sz w:val="34"/>
          <w:szCs w:val="34"/>
        </w:rPr>
      </w:pPr>
      <w:r>
        <w:rPr>
          <w:rFonts w:ascii="Arial" w:hAnsi="Arial" w:cs="Arial"/>
          <w:sz w:val="34"/>
          <w:szCs w:val="34"/>
        </w:rPr>
        <w:t xml:space="preserve"> </w:t>
      </w:r>
    </w:p>
    <w:bookmarkEnd w:id="2"/>
    <w:p>
      <w:pPr>
        <w:pStyle w:val="8"/>
        <w:numPr>
          <w:ilvl w:val="0"/>
          <w:numId w:val="1"/>
        </w:numPr>
        <w:spacing w:line="360" w:lineRule="auto"/>
        <w:ind w:left="0"/>
        <w:jc w:val="both"/>
        <w:rPr>
          <w:rFonts w:ascii="Arial" w:hAnsi="Arial" w:cs="Arial"/>
          <w:b/>
          <w:bCs/>
          <w:sz w:val="34"/>
          <w:szCs w:val="28"/>
        </w:rPr>
      </w:pPr>
      <w:r>
        <w:rPr>
          <w:rFonts w:ascii="Arial" w:hAnsi="Arial" w:cs="Arial"/>
          <w:b/>
          <w:bCs/>
          <w:sz w:val="34"/>
          <w:szCs w:val="28"/>
        </w:rPr>
        <w:t>WAKTU PELAKSANAAN KEGIATAN</w:t>
      </w:r>
    </w:p>
    <w:p>
      <w:pPr>
        <w:pStyle w:val="8"/>
        <w:spacing w:line="360" w:lineRule="auto"/>
        <w:ind w:left="0"/>
        <w:jc w:val="both"/>
        <w:rPr>
          <w:rFonts w:ascii="Arial" w:hAnsi="Arial" w:cs="Arial"/>
          <w:bCs/>
          <w:sz w:val="34"/>
          <w:szCs w:val="28"/>
        </w:rPr>
      </w:pPr>
      <w:r>
        <w:rPr>
          <w:rFonts w:ascii="Arial" w:hAnsi="Arial" w:cs="Arial"/>
          <w:bCs/>
          <w:sz w:val="34"/>
          <w:szCs w:val="28"/>
        </w:rPr>
        <w:t xml:space="preserve">Waktu pelaksanaan kegiatan ini dilaksanakan pada hari </w:t>
      </w:r>
      <w:r>
        <w:rPr>
          <w:rFonts w:hint="default" w:ascii="Arial" w:hAnsi="Arial" w:cs="Arial"/>
          <w:bCs/>
          <w:sz w:val="34"/>
          <w:szCs w:val="28"/>
          <w:lang w:val="en-US"/>
        </w:rPr>
        <w:t>Minggu - Senin t</w:t>
      </w:r>
      <w:r>
        <w:rPr>
          <w:rFonts w:ascii="Arial" w:hAnsi="Arial" w:cs="Arial"/>
          <w:bCs/>
          <w:sz w:val="34"/>
          <w:szCs w:val="28"/>
        </w:rPr>
        <w:t xml:space="preserve">anggal </w:t>
      </w:r>
      <w:r>
        <w:rPr>
          <w:rFonts w:hint="default" w:ascii="Arial" w:hAnsi="Arial" w:cs="Arial"/>
          <w:bCs/>
          <w:sz w:val="34"/>
          <w:szCs w:val="28"/>
          <w:lang w:val="en-US"/>
        </w:rPr>
        <w:t>05</w:t>
      </w:r>
      <w:r>
        <w:rPr>
          <w:rFonts w:ascii="Arial" w:hAnsi="Arial" w:cs="Arial"/>
          <w:bCs/>
          <w:sz w:val="34"/>
          <w:szCs w:val="28"/>
        </w:rPr>
        <w:t xml:space="preserve"> s.d. </w:t>
      </w:r>
      <w:r>
        <w:rPr>
          <w:rFonts w:hint="default" w:ascii="Arial" w:hAnsi="Arial" w:cs="Arial"/>
          <w:bCs/>
          <w:sz w:val="34"/>
          <w:szCs w:val="28"/>
          <w:lang w:val="en-US"/>
        </w:rPr>
        <w:t>06 Mei</w:t>
      </w:r>
      <w:r>
        <w:rPr>
          <w:rFonts w:ascii="Arial" w:hAnsi="Arial" w:cs="Arial"/>
          <w:bCs/>
          <w:sz w:val="34"/>
          <w:szCs w:val="28"/>
        </w:rPr>
        <w:t xml:space="preserve"> 202</w:t>
      </w:r>
      <w:r>
        <w:rPr>
          <w:rFonts w:hint="default" w:ascii="Arial" w:hAnsi="Arial" w:cs="Arial"/>
          <w:bCs/>
          <w:sz w:val="34"/>
          <w:szCs w:val="28"/>
          <w:lang w:val="en-US"/>
        </w:rPr>
        <w:t>4</w:t>
      </w:r>
      <w:r>
        <w:rPr>
          <w:rFonts w:ascii="Arial" w:hAnsi="Arial" w:cs="Arial"/>
          <w:bCs/>
          <w:sz w:val="34"/>
          <w:szCs w:val="28"/>
        </w:rPr>
        <w:t xml:space="preserve"> bertempat di Hotel </w:t>
      </w:r>
      <w:r>
        <w:rPr>
          <w:rFonts w:hint="default" w:ascii="Arial" w:hAnsi="Arial" w:cs="Arial"/>
          <w:bCs/>
          <w:sz w:val="34"/>
          <w:szCs w:val="28"/>
          <w:lang w:val="en-US"/>
        </w:rPr>
        <w:t>Almadera</w:t>
      </w:r>
      <w:r>
        <w:rPr>
          <w:rFonts w:ascii="Arial" w:hAnsi="Arial" w:cs="Arial"/>
          <w:bCs/>
          <w:sz w:val="34"/>
          <w:szCs w:val="28"/>
        </w:rPr>
        <w:t>, Makassar</w:t>
      </w:r>
    </w:p>
    <w:p>
      <w:pPr>
        <w:pStyle w:val="8"/>
        <w:spacing w:line="360" w:lineRule="auto"/>
        <w:ind w:left="0"/>
        <w:jc w:val="both"/>
        <w:rPr>
          <w:rFonts w:ascii="Arial" w:hAnsi="Arial" w:cs="Arial"/>
          <w:bCs/>
          <w:sz w:val="34"/>
          <w:szCs w:val="28"/>
        </w:rPr>
      </w:pPr>
    </w:p>
    <w:p>
      <w:pPr>
        <w:pStyle w:val="8"/>
        <w:numPr>
          <w:ilvl w:val="0"/>
          <w:numId w:val="1"/>
        </w:numPr>
        <w:spacing w:line="360" w:lineRule="auto"/>
        <w:ind w:left="0"/>
        <w:jc w:val="both"/>
        <w:rPr>
          <w:rFonts w:ascii="Arial" w:hAnsi="Arial" w:cs="Arial"/>
          <w:b/>
          <w:bCs/>
          <w:sz w:val="34"/>
          <w:szCs w:val="28"/>
        </w:rPr>
      </w:pPr>
      <w:r>
        <w:rPr>
          <w:rFonts w:ascii="Arial" w:hAnsi="Arial" w:cs="Arial"/>
          <w:b/>
          <w:bCs/>
          <w:sz w:val="34"/>
          <w:szCs w:val="28"/>
        </w:rPr>
        <w:t>DUKUNGAN ANGGARAN</w:t>
      </w:r>
    </w:p>
    <w:p>
      <w:pPr>
        <w:pStyle w:val="8"/>
        <w:spacing w:line="360" w:lineRule="auto"/>
        <w:ind w:left="0"/>
        <w:jc w:val="both"/>
        <w:rPr>
          <w:rFonts w:hint="default" w:ascii="Arial" w:hAnsi="Arial" w:cs="Arial"/>
          <w:sz w:val="34"/>
          <w:szCs w:val="28"/>
          <w:lang w:val="en-US"/>
        </w:rPr>
      </w:pPr>
      <w:r>
        <w:rPr>
          <w:rFonts w:ascii="Arial" w:hAnsi="Arial" w:cs="Arial"/>
          <w:sz w:val="34"/>
          <w:szCs w:val="28"/>
        </w:rPr>
        <w:t>Dukungan Anggaran kegiatan ini akan dibebankan oleh DIPA PERWAKILAN BKKBN PROVINSI SULAWESI SELATAN  Tahun Anggaran 202</w:t>
      </w:r>
      <w:r>
        <w:rPr>
          <w:rFonts w:hint="default" w:ascii="Arial" w:hAnsi="Arial" w:cs="Arial"/>
          <w:sz w:val="34"/>
          <w:szCs w:val="28"/>
          <w:lang w:val="en-US"/>
        </w:rPr>
        <w:t>4</w:t>
      </w:r>
    </w:p>
    <w:p>
      <w:pPr>
        <w:spacing w:line="360" w:lineRule="auto"/>
        <w:jc w:val="both"/>
        <w:rPr>
          <w:rFonts w:ascii="Arial" w:hAnsi="Arial" w:cs="Arial"/>
          <w:sz w:val="34"/>
          <w:szCs w:val="28"/>
        </w:rPr>
      </w:pPr>
      <w:r>
        <w:rPr>
          <w:rFonts w:ascii="Arial" w:hAnsi="Arial" w:cs="Arial"/>
          <w:sz w:val="34"/>
          <w:szCs w:val="28"/>
        </w:rPr>
        <w:t xml:space="preserve">Demikian laporan kegiatan ini disampaikan, untuk itu dimohon kepada Bapak </w:t>
      </w:r>
      <w:r>
        <w:rPr>
          <w:rFonts w:hint="default" w:ascii="Arial" w:hAnsi="Arial" w:cs="Arial"/>
          <w:sz w:val="34"/>
          <w:szCs w:val="28"/>
          <w:lang w:val="en-US"/>
        </w:rPr>
        <w:t xml:space="preserve">Perwakilan BKKBN Provinsi Sulawesi Selatan Shodiqin, SH, MM </w:t>
      </w:r>
      <w:r>
        <w:rPr>
          <w:rFonts w:ascii="Arial" w:hAnsi="Arial" w:cs="Arial"/>
          <w:sz w:val="34"/>
          <w:szCs w:val="28"/>
        </w:rPr>
        <w:t>dapat menyampaikan sambutan dan arahan sekaligus membuka acara Kegiatan Ini secara resmi. Mohon maaf atas kekurangan dalam penyelenggaraan kegiatan dan saya akhiri dengan ucapan terima kasih, Assalamualaikum Wr.Wb, Shalom.</w:t>
      </w:r>
    </w:p>
    <w:p>
      <w:pPr>
        <w:spacing w:line="360" w:lineRule="auto"/>
        <w:jc w:val="both"/>
        <w:rPr>
          <w:rFonts w:ascii="Arial" w:hAnsi="Arial" w:cs="Arial"/>
          <w:b/>
          <w:sz w:val="34"/>
          <w:szCs w:val="28"/>
        </w:rPr>
      </w:pPr>
      <w:bookmarkStart w:id="3" w:name="_GoBack"/>
      <w:bookmarkEnd w:id="3"/>
    </w:p>
    <w:sectPr>
      <w:pgSz w:w="11906" w:h="16838"/>
      <w:pgMar w:top="1440" w:right="1043" w:bottom="1560" w:left="127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Arial-BoldMT">
    <w:altName w:val="IDAutomationHC39M"/>
    <w:panose1 w:val="00000000000000000000"/>
    <w:charset w:val="00"/>
    <w:family w:val="auto"/>
    <w:pitch w:val="default"/>
    <w:sig w:usb0="00000000" w:usb1="00000000" w:usb2="00000000" w:usb3="00000000" w:csb0="00000000" w:csb1="00000000"/>
  </w:font>
  <w:font w:name="IDAutomationHC39M">
    <w:panose1 w:val="02000509000000020004"/>
    <w:charset w:val="00"/>
    <w:family w:val="auto"/>
    <w:pitch w:val="default"/>
    <w:sig w:usb0="80000003" w:usb1="0000004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93A70"/>
    <w:multiLevelType w:val="multilevel"/>
    <w:tmpl w:val="1FF93A70"/>
    <w:lvl w:ilvl="0" w:tentative="0">
      <w:start w:val="1"/>
      <w:numFmt w:val="bullet"/>
      <w:lvlText w:val="-"/>
      <w:lvlJc w:val="left"/>
      <w:pPr>
        <w:ind w:left="1080" w:hanging="360"/>
      </w:pPr>
      <w:rPr>
        <w:rFonts w:hint="default" w:ascii="Arial" w:hAnsi="Arial" w:cs="Arial"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484A77DA"/>
    <w:multiLevelType w:val="multilevel"/>
    <w:tmpl w:val="484A77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76"/>
    <w:rsid w:val="00040EE6"/>
    <w:rsid w:val="000541A2"/>
    <w:rsid w:val="00056AEB"/>
    <w:rsid w:val="000B176A"/>
    <w:rsid w:val="000C088B"/>
    <w:rsid w:val="000E6823"/>
    <w:rsid w:val="000F3CDE"/>
    <w:rsid w:val="00114A38"/>
    <w:rsid w:val="00121FC1"/>
    <w:rsid w:val="001256D8"/>
    <w:rsid w:val="00140EAA"/>
    <w:rsid w:val="001653A1"/>
    <w:rsid w:val="001712A2"/>
    <w:rsid w:val="001772A1"/>
    <w:rsid w:val="001911EA"/>
    <w:rsid w:val="001C05A2"/>
    <w:rsid w:val="001E1A9C"/>
    <w:rsid w:val="00205199"/>
    <w:rsid w:val="00205844"/>
    <w:rsid w:val="002110C4"/>
    <w:rsid w:val="00225DC8"/>
    <w:rsid w:val="0027154C"/>
    <w:rsid w:val="002838E0"/>
    <w:rsid w:val="002911AB"/>
    <w:rsid w:val="002B744C"/>
    <w:rsid w:val="002B74E3"/>
    <w:rsid w:val="002C00A5"/>
    <w:rsid w:val="002C496D"/>
    <w:rsid w:val="003049D1"/>
    <w:rsid w:val="00304E88"/>
    <w:rsid w:val="0032400B"/>
    <w:rsid w:val="003249A3"/>
    <w:rsid w:val="00325441"/>
    <w:rsid w:val="00341709"/>
    <w:rsid w:val="00353936"/>
    <w:rsid w:val="00364C89"/>
    <w:rsid w:val="00365AEF"/>
    <w:rsid w:val="00367FBA"/>
    <w:rsid w:val="0037159E"/>
    <w:rsid w:val="003A1A27"/>
    <w:rsid w:val="003A2C40"/>
    <w:rsid w:val="003C271D"/>
    <w:rsid w:val="003D020A"/>
    <w:rsid w:val="004431C2"/>
    <w:rsid w:val="00454C9F"/>
    <w:rsid w:val="00461057"/>
    <w:rsid w:val="00465AAE"/>
    <w:rsid w:val="00476341"/>
    <w:rsid w:val="004A4FD2"/>
    <w:rsid w:val="004C6288"/>
    <w:rsid w:val="004D0CA6"/>
    <w:rsid w:val="00521B22"/>
    <w:rsid w:val="00533DDC"/>
    <w:rsid w:val="00536A2B"/>
    <w:rsid w:val="00560C6C"/>
    <w:rsid w:val="0057345D"/>
    <w:rsid w:val="00577060"/>
    <w:rsid w:val="00594F61"/>
    <w:rsid w:val="005D35B7"/>
    <w:rsid w:val="005E0B51"/>
    <w:rsid w:val="005E30FB"/>
    <w:rsid w:val="005E4BF7"/>
    <w:rsid w:val="00601FD9"/>
    <w:rsid w:val="00673A86"/>
    <w:rsid w:val="00680234"/>
    <w:rsid w:val="00696F53"/>
    <w:rsid w:val="006B13E5"/>
    <w:rsid w:val="006F368D"/>
    <w:rsid w:val="0071794A"/>
    <w:rsid w:val="00723E10"/>
    <w:rsid w:val="00726309"/>
    <w:rsid w:val="00765377"/>
    <w:rsid w:val="007802DE"/>
    <w:rsid w:val="00783DBD"/>
    <w:rsid w:val="00786FF1"/>
    <w:rsid w:val="0079076F"/>
    <w:rsid w:val="0079139E"/>
    <w:rsid w:val="007924CC"/>
    <w:rsid w:val="008145F9"/>
    <w:rsid w:val="0082757D"/>
    <w:rsid w:val="00842C15"/>
    <w:rsid w:val="008551D4"/>
    <w:rsid w:val="00891296"/>
    <w:rsid w:val="008C54DA"/>
    <w:rsid w:val="00930885"/>
    <w:rsid w:val="00932079"/>
    <w:rsid w:val="0094564B"/>
    <w:rsid w:val="00964D8A"/>
    <w:rsid w:val="0097574B"/>
    <w:rsid w:val="0098498F"/>
    <w:rsid w:val="009C0ACF"/>
    <w:rsid w:val="009D1B1F"/>
    <w:rsid w:val="009E1BEC"/>
    <w:rsid w:val="009F3214"/>
    <w:rsid w:val="00A2210E"/>
    <w:rsid w:val="00A31701"/>
    <w:rsid w:val="00A7791A"/>
    <w:rsid w:val="00A82B7C"/>
    <w:rsid w:val="00A90390"/>
    <w:rsid w:val="00A90E7B"/>
    <w:rsid w:val="00B242A2"/>
    <w:rsid w:val="00B27696"/>
    <w:rsid w:val="00B411B8"/>
    <w:rsid w:val="00B431D9"/>
    <w:rsid w:val="00B54376"/>
    <w:rsid w:val="00BA6DB9"/>
    <w:rsid w:val="00BC656B"/>
    <w:rsid w:val="00BD17E1"/>
    <w:rsid w:val="00BD7D57"/>
    <w:rsid w:val="00BF432C"/>
    <w:rsid w:val="00C1447A"/>
    <w:rsid w:val="00C204FB"/>
    <w:rsid w:val="00C27F0A"/>
    <w:rsid w:val="00C32141"/>
    <w:rsid w:val="00C36606"/>
    <w:rsid w:val="00C50133"/>
    <w:rsid w:val="00C5554E"/>
    <w:rsid w:val="00C718E9"/>
    <w:rsid w:val="00C77269"/>
    <w:rsid w:val="00C925DB"/>
    <w:rsid w:val="00CB5818"/>
    <w:rsid w:val="00CE2DD3"/>
    <w:rsid w:val="00CE7A92"/>
    <w:rsid w:val="00D30B40"/>
    <w:rsid w:val="00D9396C"/>
    <w:rsid w:val="00DA0506"/>
    <w:rsid w:val="00DB15A3"/>
    <w:rsid w:val="00DE6E99"/>
    <w:rsid w:val="00DF5406"/>
    <w:rsid w:val="00E13052"/>
    <w:rsid w:val="00E2355F"/>
    <w:rsid w:val="00E23F08"/>
    <w:rsid w:val="00E37785"/>
    <w:rsid w:val="00E37E9E"/>
    <w:rsid w:val="00E74EE9"/>
    <w:rsid w:val="00E90DA2"/>
    <w:rsid w:val="00E91BE4"/>
    <w:rsid w:val="00E97905"/>
    <w:rsid w:val="00EE0279"/>
    <w:rsid w:val="00EF1E87"/>
    <w:rsid w:val="00F15613"/>
    <w:rsid w:val="00F24018"/>
    <w:rsid w:val="00F567F8"/>
    <w:rsid w:val="00F613C7"/>
    <w:rsid w:val="00F63D89"/>
    <w:rsid w:val="00FA2E16"/>
    <w:rsid w:val="00FB2978"/>
    <w:rsid w:val="00FC3625"/>
    <w:rsid w:val="00FC4D1D"/>
    <w:rsid w:val="00FE6756"/>
    <w:rsid w:val="078A7754"/>
    <w:rsid w:val="2AD6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autoRedefine/>
    <w:qFormat/>
    <w:uiPriority w:val="9"/>
    <w:pPr>
      <w:keepNext/>
      <w:tabs>
        <w:tab w:val="left" w:pos="720"/>
      </w:tabs>
      <w:spacing w:before="240" w:after="60" w:line="240" w:lineRule="auto"/>
      <w:ind w:left="720" w:hanging="720"/>
      <w:outlineLvl w:val="0"/>
    </w:pPr>
    <w:rPr>
      <w:rFonts w:ascii="Cambria" w:hAnsi="Cambria" w:eastAsia="Times New Roman" w:cs="Times New Roman"/>
      <w:b/>
      <w:bCs/>
      <w:kern w:val="32"/>
      <w:sz w:val="32"/>
      <w:szCs w:val="32"/>
    </w:rPr>
  </w:style>
  <w:style w:type="character" w:default="1" w:styleId="3">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1"/>
    <w:qFormat/>
    <w:uiPriority w:val="1"/>
    <w:pPr>
      <w:widowControl w:val="0"/>
      <w:autoSpaceDE w:val="0"/>
      <w:autoSpaceDN w:val="0"/>
      <w:spacing w:after="0" w:line="240" w:lineRule="auto"/>
    </w:pPr>
    <w:rPr>
      <w:rFonts w:ascii="Cambria" w:hAnsi="Cambria" w:eastAsia="Cambria" w:cs="Cambria"/>
      <w:sz w:val="24"/>
      <w:szCs w:val="24"/>
      <w:lang w:val="id"/>
    </w:rPr>
  </w:style>
  <w:style w:type="character" w:styleId="6">
    <w:name w:val="Hyperlink"/>
    <w:basedOn w:val="3"/>
    <w:unhideWhenUsed/>
    <w:uiPriority w:val="99"/>
    <w:rPr>
      <w:color w:val="0563C1" w:themeColor="hyperlink"/>
      <w:u w:val="single"/>
      <w14:textFill>
        <w14:solidFill>
          <w14:schemeClr w14:val="hlink"/>
        </w14:solidFill>
      </w14:textFill>
    </w:rPr>
  </w:style>
  <w:style w:type="table" w:styleId="7">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link w:val="13"/>
    <w:qFormat/>
    <w:uiPriority w:val="34"/>
    <w:pPr>
      <w:ind w:left="720"/>
      <w:contextualSpacing/>
    </w:pPr>
  </w:style>
  <w:style w:type="character" w:customStyle="1" w:styleId="9">
    <w:name w:val="Unresolved Mention1"/>
    <w:basedOn w:val="3"/>
    <w:semiHidden/>
    <w:unhideWhenUsed/>
    <w:uiPriority w:val="99"/>
    <w:rPr>
      <w:color w:val="605E5C"/>
      <w:shd w:val="clear" w:color="auto" w:fill="E1DFDD"/>
    </w:rPr>
  </w:style>
  <w:style w:type="character" w:customStyle="1" w:styleId="10">
    <w:name w:val="Heading 1 Char"/>
    <w:basedOn w:val="3"/>
    <w:link w:val="2"/>
    <w:uiPriority w:val="9"/>
    <w:rPr>
      <w:rFonts w:ascii="Cambria" w:hAnsi="Cambria" w:eastAsia="Times New Roman" w:cs="Times New Roman"/>
      <w:b/>
      <w:bCs/>
      <w:kern w:val="32"/>
      <w:sz w:val="32"/>
      <w:szCs w:val="32"/>
    </w:rPr>
  </w:style>
  <w:style w:type="character" w:customStyle="1" w:styleId="11">
    <w:name w:val="Body Text Char"/>
    <w:basedOn w:val="3"/>
    <w:link w:val="5"/>
    <w:uiPriority w:val="1"/>
    <w:rPr>
      <w:rFonts w:ascii="Cambria" w:hAnsi="Cambria" w:eastAsia="Cambria" w:cs="Cambria"/>
      <w:sz w:val="24"/>
      <w:szCs w:val="24"/>
      <w:lang w:val="id"/>
    </w:rPr>
  </w:style>
  <w:style w:type="paragraph" w:styleId="1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3">
    <w:name w:val="List Paragraph Char"/>
    <w:link w:val="8"/>
    <w:locked/>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D06CE-3F2D-4865-A3FD-8347E49E5C51}">
  <ds:schemaRefs/>
</ds:datastoreItem>
</file>

<file path=docProps/app.xml><?xml version="1.0" encoding="utf-8"?>
<Properties xmlns="http://schemas.openxmlformats.org/officeDocument/2006/extended-properties" xmlns:vt="http://schemas.openxmlformats.org/officeDocument/2006/docPropsVTypes">
  <Template>Normal</Template>
  <Pages>5</Pages>
  <Words>558</Words>
  <Characters>3181</Characters>
  <Lines>26</Lines>
  <Paragraphs>7</Paragraphs>
  <TotalTime>53</TotalTime>
  <ScaleCrop>false</ScaleCrop>
  <LinksUpToDate>false</LinksUpToDate>
  <CharactersWithSpaces>3732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2023-09-04T01:27:00Z</dcterms:created>
  <dc:creator>Wn10</dc:creator>
  <cp:lastModifiedBy>Al Fattah</cp:lastModifiedBy>
  <cp:lastPrinted>2023-09-10T13:47:00Z</cp:lastPrinted>
  <dcterms:modified xsi:type="dcterms:W3CDTF">2024-05-03T08:56:49Z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B197A1F193624EB593CB6A3967A19582_13</vt:lpwstr>
  </property>
</Properties>
</file>