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EF" w:rsidRDefault="002E78AD">
      <w:pPr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17"/>
          <w:szCs w:val="17"/>
        </w:rPr>
        <w:t xml:space="preserve">RENCANA KERJA POKJA KAMPUNG KB </w:t>
      </w:r>
      <w:r w:rsidR="0045479D">
        <w:rPr>
          <w:rFonts w:ascii="Times New Roman" w:hAnsi="Times New Roman" w:cs="Times New Roman"/>
          <w:b/>
          <w:bCs/>
          <w:sz w:val="17"/>
          <w:szCs w:val="17"/>
        </w:rPr>
        <w:t>CURUG MANIS</w:t>
      </w:r>
    </w:p>
    <w:tbl>
      <w:tblPr>
        <w:tblStyle w:val="TableGrid"/>
        <w:tblW w:w="13463" w:type="dxa"/>
        <w:tblLayout w:type="fixed"/>
        <w:tblLook w:val="04A0" w:firstRow="1" w:lastRow="0" w:firstColumn="1" w:lastColumn="0" w:noHBand="0" w:noVBand="1"/>
      </w:tblPr>
      <w:tblGrid>
        <w:gridCol w:w="2008"/>
        <w:gridCol w:w="467"/>
        <w:gridCol w:w="2169"/>
        <w:gridCol w:w="2219"/>
        <w:gridCol w:w="1585"/>
        <w:gridCol w:w="1757"/>
        <w:gridCol w:w="1408"/>
        <w:gridCol w:w="1850"/>
      </w:tblGrid>
      <w:tr w:rsidR="008F7CEF" w:rsidTr="002E78AD">
        <w:trPr>
          <w:trHeight w:val="695"/>
        </w:trPr>
        <w:tc>
          <w:tcPr>
            <w:tcW w:w="20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SEKSI</w:t>
            </w: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NO</w:t>
            </w:r>
          </w:p>
        </w:tc>
        <w:tc>
          <w:tcPr>
            <w:tcW w:w="2169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KEGIATAN</w:t>
            </w:r>
          </w:p>
        </w:tc>
        <w:tc>
          <w:tcPr>
            <w:tcW w:w="2219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URAIAN KEGIATAN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SASARAN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HASIL YANG DIHARAPKAN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WAKTU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SUMBERDANA</w:t>
            </w:r>
          </w:p>
        </w:tc>
      </w:tr>
      <w:tr w:rsidR="008F7CEF" w:rsidTr="002E78AD">
        <w:trPr>
          <w:trHeight w:val="2035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SEKSI PENYEDIAAN DATA KELUARGA DAN DOKUMEN KEPENDUDUKAN</w:t>
            </w:r>
          </w:p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169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warga yang belum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memiliki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akte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kelahiran,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KTP,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BPJS,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KIA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buku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nikah</w:t>
            </w:r>
          </w:p>
        </w:tc>
        <w:tc>
          <w:tcPr>
            <w:tcW w:w="2219" w:type="dxa"/>
            <w:vAlign w:val="center"/>
          </w:tcPr>
          <w:p w:rsidR="008F7CEF" w:rsidRDefault="002E78AD">
            <w:pPr>
              <w:pStyle w:val="TableParagraph"/>
              <w:spacing w:before="16" w:line="273" w:lineRule="auto"/>
              <w:ind w:left="28" w:right="38"/>
              <w:rPr>
                <w:sz w:val="17"/>
              </w:rPr>
            </w:pPr>
            <w:r>
              <w:rPr>
                <w:sz w:val="17"/>
              </w:rPr>
              <w:t>Melakukan 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warga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belum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memiliki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akte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kelahiran,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KTP,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BPJS,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KIA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buku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nikah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masing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45479D">
              <w:rPr>
                <w:rFonts w:ascii="Times New Roman" w:hAnsi="Times New Roman" w:cs="Times New Roman"/>
                <w:sz w:val="17"/>
                <w:szCs w:val="17"/>
              </w:rPr>
              <w:t>Curug</w:t>
            </w:r>
            <w:proofErr w:type="spellEnd"/>
            <w:r w:rsidR="0045479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45479D">
              <w:rPr>
                <w:rFonts w:ascii="Times New Roman" w:hAnsi="Times New Roman" w:cs="Times New Roman"/>
                <w:sz w:val="17"/>
                <w:szCs w:val="17"/>
              </w:rPr>
              <w:t>Manis</w:t>
            </w:r>
            <w:proofErr w:type="spellEnd"/>
          </w:p>
        </w:tc>
        <w:tc>
          <w:tcPr>
            <w:tcW w:w="1757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data yang mempermudah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penentuan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kepengurusan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administratif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warga yang dapat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dilakukan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secara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kolektif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Juni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8F7CEF" w:rsidTr="002E78AD">
        <w:trPr>
          <w:trHeight w:val="330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169" w:type="dxa"/>
            <w:vAlign w:val="center"/>
          </w:tcPr>
          <w:p w:rsidR="008F7CEF" w:rsidRDefault="008F7CEF">
            <w:pPr>
              <w:rPr>
                <w:sz w:val="17"/>
              </w:rPr>
            </w:pP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Fasilitasi kepengurusan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akte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kelahiran,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KTP,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BPJS,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KIA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buku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nikah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secara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kolektif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8F7CEF" w:rsidRDefault="008F7CE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19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Membantu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memfasilitasi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kepengurusan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akte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kelahiran,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KTP,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BPJS,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KIA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buku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nikah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secara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kolektif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bersama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pihak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kelurahan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45479D">
              <w:rPr>
                <w:rFonts w:ascii="Times New Roman" w:hAnsi="Times New Roman" w:cs="Times New Roman"/>
                <w:sz w:val="17"/>
                <w:szCs w:val="17"/>
              </w:rPr>
              <w:t>Curug</w:t>
            </w:r>
            <w:proofErr w:type="spellEnd"/>
            <w:r w:rsidR="0045479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45479D">
              <w:rPr>
                <w:rFonts w:ascii="Times New Roman" w:hAnsi="Times New Roman" w:cs="Times New Roman"/>
                <w:sz w:val="17"/>
                <w:szCs w:val="17"/>
              </w:rPr>
              <w:t>Manis</w:t>
            </w:r>
            <w:proofErr w:type="spellEnd"/>
          </w:p>
        </w:tc>
        <w:tc>
          <w:tcPr>
            <w:tcW w:w="1757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Terbantunya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 memiliki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surat administrasi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kependudukan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menjamin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keamanan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sosial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Juni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169" w:type="dxa"/>
            <w:vAlign w:val="center"/>
          </w:tcPr>
          <w:p w:rsidR="008F7CEF" w:rsidRDefault="008F7CE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Pelaksanaan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Poskamling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8F7CEF" w:rsidRDefault="008F7CE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19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Mengkoordinasikan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penjadwalan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pelaksanaan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poskamling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 masing-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RT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Masyarakat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masing-masing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RT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peningkatan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keamanan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pacing w:val="-4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lingkungan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 w:rsidR="0045479D">
              <w:rPr>
                <w:sz w:val="17"/>
              </w:rPr>
              <w:t>Curug</w:t>
            </w:r>
            <w:proofErr w:type="spellEnd"/>
            <w:r w:rsidR="0045479D">
              <w:rPr>
                <w:sz w:val="17"/>
              </w:rPr>
              <w:t xml:space="preserve"> </w:t>
            </w:r>
            <w:proofErr w:type="spellStart"/>
            <w:r w:rsidR="0045479D">
              <w:rPr>
                <w:sz w:val="17"/>
              </w:rPr>
              <w:t>Manis</w:t>
            </w:r>
            <w:proofErr w:type="spellEnd"/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Setiap hari</w:t>
            </w:r>
          </w:p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Per Rt/bergilir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Swadaya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169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anak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gender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8F7CEF" w:rsidRDefault="008F7CE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19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Melakukan 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 masing-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(kader)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melakukan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Gender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mengetahui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permasalahan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Gender,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misal: KDRT,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pekerja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dibawah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umur,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dsb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45479D">
              <w:rPr>
                <w:rFonts w:ascii="Times New Roman" w:hAnsi="Times New Roman" w:cs="Times New Roman"/>
                <w:sz w:val="17"/>
                <w:szCs w:val="17"/>
              </w:rPr>
              <w:t>Curug</w:t>
            </w:r>
            <w:proofErr w:type="spellEnd"/>
            <w:r w:rsidR="0045479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45479D">
              <w:rPr>
                <w:rFonts w:ascii="Times New Roman" w:hAnsi="Times New Roman" w:cs="Times New Roman"/>
                <w:sz w:val="17"/>
                <w:szCs w:val="17"/>
              </w:rPr>
              <w:t>Manis</w:t>
            </w:r>
            <w:proofErr w:type="spellEnd"/>
          </w:p>
        </w:tc>
        <w:tc>
          <w:tcPr>
            <w:tcW w:w="1757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data untuk mengetahui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permasalahan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anak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Gender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(dari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P2TP2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Kota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Serang)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Per tahun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SEKSI PERUBAHAN PERILAKU KELUARGA</w:t>
            </w:r>
          </w:p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169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Fasilitasi/penyelenggaraan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KIE </w:t>
            </w:r>
            <w:r>
              <w:rPr>
                <w:spacing w:val="-40"/>
                <w:sz w:val="17"/>
              </w:rPr>
              <w:t xml:space="preserve">                </w:t>
            </w:r>
            <w:r>
              <w:rPr>
                <w:sz w:val="17"/>
              </w:rPr>
              <w:t>untuk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</w:p>
        </w:tc>
        <w:tc>
          <w:tcPr>
            <w:tcW w:w="2219" w:type="dxa"/>
            <w:vAlign w:val="center"/>
          </w:tcPr>
          <w:p w:rsidR="008F7CEF" w:rsidRDefault="002E78AD">
            <w:pPr>
              <w:pStyle w:val="TableParagraph"/>
              <w:spacing w:before="16" w:line="273" w:lineRule="auto"/>
              <w:ind w:left="28" w:right="111"/>
              <w:rPr>
                <w:sz w:val="17"/>
              </w:rPr>
            </w:pPr>
            <w:r>
              <w:rPr>
                <w:sz w:val="17"/>
              </w:rPr>
              <w:t>Menyelenggarakan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 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pola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asuh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tumbuh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kembang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anak.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Pelaksanaan</w:t>
            </w:r>
            <w:r>
              <w:rPr>
                <w:spacing w:val="-40"/>
                <w:sz w:val="17"/>
              </w:rPr>
              <w:t xml:space="preserve">      </w:t>
            </w:r>
            <w:r>
              <w:rPr>
                <w:sz w:val="17"/>
              </w:rPr>
              <w:t xml:space="preserve"> KIE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dapat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dilakukan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oleh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maupun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melibatkan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pihak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luar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BKB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Meningkatnya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pengetahuan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orang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tua/keluarga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pola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asuh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tumbuh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kembang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anak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Sebulan sekali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DP3AKB</w:t>
            </w:r>
          </w:p>
        </w:tc>
      </w:tr>
      <w:tr w:rsidR="008F7CEF" w:rsidTr="002E78AD">
        <w:tc>
          <w:tcPr>
            <w:tcW w:w="20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169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F7CEF" w:rsidRDefault="002E78AD">
            <w:pPr>
              <w:rPr>
                <w:sz w:val="17"/>
              </w:rPr>
            </w:pPr>
            <w:r>
              <w:rPr>
                <w:sz w:val="17"/>
              </w:rPr>
              <w:t>Fasilitasi/Penyelenggaraan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KIE </w:t>
            </w:r>
            <w:r>
              <w:rPr>
                <w:spacing w:val="-40"/>
                <w:sz w:val="17"/>
              </w:rPr>
              <w:t xml:space="preserve">  </w:t>
            </w:r>
            <w:r>
              <w:rPr>
                <w:sz w:val="17"/>
              </w:rPr>
              <w:t>untuk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 </w:t>
            </w:r>
          </w:p>
        </w:tc>
        <w:tc>
          <w:tcPr>
            <w:tcW w:w="2219" w:type="dxa"/>
            <w:vAlign w:val="center"/>
          </w:tcPr>
          <w:p w:rsidR="008F7CEF" w:rsidRDefault="002E78AD">
            <w:pPr>
              <w:pStyle w:val="TableParagraph"/>
              <w:spacing w:before="16" w:line="273" w:lineRule="auto"/>
              <w:ind w:left="28" w:right="161"/>
              <w:rPr>
                <w:sz w:val="17"/>
              </w:rPr>
            </w:pPr>
            <w:r>
              <w:rPr>
                <w:sz w:val="17"/>
              </w:rPr>
              <w:lastRenderedPageBreak/>
              <w:t>Menyelenggarakan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 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lastRenderedPageBreak/>
              <w:t>tentang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kualitas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hidup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lansia. Pelaksanaan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 dapat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dilakukan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oleh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maupun</w:t>
            </w: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melibatkan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pihak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luar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BKL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Meningkatnya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pengetahuan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lastRenderedPageBreak/>
              <w:t>tentang upaya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meninkatkan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kualitas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hidup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Sebulan sekali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Dp3akb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169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F7CEF" w:rsidRDefault="002E78AD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sz w:val="17"/>
              </w:rPr>
              <w:t>Loka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Karya</w:t>
            </w:r>
            <w:proofErr w:type="spellEnd"/>
            <w:r>
              <w:rPr>
                <w:sz w:val="17"/>
              </w:rPr>
              <w:t xml:space="preserve"> Mini</w:t>
            </w:r>
          </w:p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19" w:type="dxa"/>
            <w:vAlign w:val="center"/>
          </w:tcPr>
          <w:p w:rsidR="002E78AD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Upaya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percepatan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penuruan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stunting di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Kelurahan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45479D">
              <w:rPr>
                <w:rFonts w:ascii="Times New Roman" w:hAnsi="Times New Roman" w:cs="Times New Roman"/>
                <w:sz w:val="17"/>
                <w:szCs w:val="17"/>
              </w:rPr>
              <w:t>Curug</w:t>
            </w:r>
            <w:proofErr w:type="spellEnd"/>
            <w:r w:rsidR="0045479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45479D">
              <w:rPr>
                <w:rFonts w:ascii="Times New Roman" w:hAnsi="Times New Roman" w:cs="Times New Roman"/>
                <w:sz w:val="17"/>
                <w:szCs w:val="17"/>
              </w:rPr>
              <w:t>Manis</w:t>
            </w:r>
            <w:proofErr w:type="spellEnd"/>
          </w:p>
          <w:p w:rsidR="002E78AD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5" w:type="dxa"/>
            <w:vAlign w:val="center"/>
          </w:tcPr>
          <w:p w:rsidR="008F7CEF" w:rsidRDefault="002E78AD" w:rsidP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Kelurahan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45479D">
              <w:rPr>
                <w:rFonts w:ascii="Times New Roman" w:hAnsi="Times New Roman" w:cs="Times New Roman"/>
                <w:sz w:val="17"/>
                <w:szCs w:val="17"/>
              </w:rPr>
              <w:t>Curug</w:t>
            </w:r>
            <w:proofErr w:type="spellEnd"/>
            <w:r w:rsidR="0045479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45479D">
              <w:rPr>
                <w:rFonts w:ascii="Times New Roman" w:hAnsi="Times New Roman" w:cs="Times New Roman"/>
                <w:sz w:val="17"/>
                <w:szCs w:val="17"/>
              </w:rPr>
              <w:t>Manis</w:t>
            </w:r>
            <w:proofErr w:type="spellEnd"/>
          </w:p>
        </w:tc>
        <w:tc>
          <w:tcPr>
            <w:tcW w:w="1757" w:type="dxa"/>
            <w:vAlign w:val="center"/>
          </w:tcPr>
          <w:p w:rsidR="008F7CEF" w:rsidRDefault="002E78AD" w:rsidP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Meningkatka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kesadaran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betapa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pentingnya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stunting </w:t>
            </w:r>
          </w:p>
        </w:tc>
        <w:tc>
          <w:tcPr>
            <w:tcW w:w="1408" w:type="dxa"/>
            <w:vAlign w:val="center"/>
          </w:tcPr>
          <w:p w:rsidR="008F7CEF" w:rsidRDefault="002E78AD" w:rsidP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Oktober</w:t>
            </w:r>
            <w:proofErr w:type="spellEnd"/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DP3AKB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169" w:type="dxa"/>
            <w:vAlign w:val="center"/>
          </w:tcPr>
          <w:p w:rsidR="008F7CEF" w:rsidRDefault="008F7CEF">
            <w:pPr>
              <w:rPr>
                <w:sz w:val="17"/>
              </w:rPr>
            </w:pPr>
          </w:p>
          <w:p w:rsidR="008F7CEF" w:rsidRDefault="002E78AD">
            <w:pPr>
              <w:rPr>
                <w:sz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anak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putus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 xml:space="preserve">sekolah 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tidak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melanjutkan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sekolah</w:t>
            </w:r>
          </w:p>
          <w:p w:rsidR="008F7CEF" w:rsidRDefault="008F7CE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19" w:type="dxa"/>
            <w:vAlign w:val="center"/>
          </w:tcPr>
          <w:p w:rsidR="008F7CEF" w:rsidRDefault="002E78AD">
            <w:pPr>
              <w:pStyle w:val="TableParagraph"/>
              <w:spacing w:before="9" w:line="273" w:lineRule="auto"/>
              <w:ind w:left="28" w:right="85"/>
              <w:rPr>
                <w:sz w:val="17"/>
              </w:rPr>
            </w:pPr>
            <w:r>
              <w:rPr>
                <w:sz w:val="17"/>
              </w:rPr>
              <w:t>Memanfaatkan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anak dan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Gender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menentukan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anak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putus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sekolah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tidak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melanjutkan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sekolah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difasilitasi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kejar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paket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Anak putus sekolah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jenjang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SD-SMA di </w:t>
            </w:r>
            <w:proofErr w:type="spellStart"/>
            <w:r w:rsidR="0045479D">
              <w:rPr>
                <w:rFonts w:ascii="Times New Roman" w:hAnsi="Times New Roman" w:cs="Times New Roman"/>
                <w:sz w:val="17"/>
                <w:szCs w:val="17"/>
              </w:rPr>
              <w:t>Curug</w:t>
            </w:r>
            <w:proofErr w:type="spellEnd"/>
            <w:r w:rsidR="0045479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45479D">
              <w:rPr>
                <w:rFonts w:ascii="Times New Roman" w:hAnsi="Times New Roman" w:cs="Times New Roman"/>
                <w:sz w:val="17"/>
                <w:szCs w:val="17"/>
              </w:rPr>
              <w:t>Manis</w:t>
            </w:r>
            <w:proofErr w:type="spellEnd"/>
          </w:p>
        </w:tc>
        <w:tc>
          <w:tcPr>
            <w:tcW w:w="1757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Adanya data yang akurat tentang sasaran program kejar paket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Per tahun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169" w:type="dxa"/>
            <w:vAlign w:val="center"/>
          </w:tcPr>
          <w:p w:rsidR="008F7CEF" w:rsidRDefault="008F7CEF">
            <w:pPr>
              <w:rPr>
                <w:sz w:val="17"/>
              </w:rPr>
            </w:pPr>
          </w:p>
          <w:p w:rsidR="008F7CEF" w:rsidRDefault="002E78AD">
            <w:pPr>
              <w:rPr>
                <w:sz w:val="17"/>
              </w:rPr>
            </w:pPr>
            <w:r>
              <w:rPr>
                <w:sz w:val="17"/>
              </w:rPr>
              <w:t>Penjadwalan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materi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 tanggal</w:t>
            </w:r>
            <w:r>
              <w:rPr>
                <w:spacing w:val="-40"/>
                <w:sz w:val="17"/>
              </w:rPr>
              <w:t xml:space="preserve">         </w:t>
            </w:r>
            <w:r>
              <w:rPr>
                <w:sz w:val="17"/>
              </w:rPr>
              <w:t xml:space="preserve"> pengajian rutin bergilir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masing-masing</w:t>
            </w:r>
            <w:r>
              <w:rPr>
                <w:spacing w:val="13"/>
                <w:sz w:val="17"/>
              </w:rPr>
              <w:t xml:space="preserve"> RT </w:t>
            </w:r>
            <w:r>
              <w:rPr>
                <w:sz w:val="17"/>
              </w:rPr>
              <w:t>setiap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bulan</w:t>
            </w:r>
          </w:p>
          <w:p w:rsidR="008F7CEF" w:rsidRDefault="008F7CEF">
            <w:pPr>
              <w:rPr>
                <w:sz w:val="17"/>
              </w:rPr>
            </w:pPr>
          </w:p>
        </w:tc>
        <w:tc>
          <w:tcPr>
            <w:tcW w:w="2219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Membuat penjadwalan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rutin dan tema bahasan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dalam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pengajian.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Tema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bahasan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dapat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memasukkan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materi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Pengajian rutin bergilir masing-masing RT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sz w:val="17"/>
              </w:rPr>
              <w:t>Masyarakat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proofErr w:type="spellStart"/>
            <w:r w:rsidR="0045479D">
              <w:rPr>
                <w:sz w:val="17"/>
              </w:rPr>
              <w:t>Curug</w:t>
            </w:r>
            <w:proofErr w:type="spellEnd"/>
            <w:r w:rsidR="0045479D">
              <w:rPr>
                <w:sz w:val="17"/>
              </w:rPr>
              <w:t xml:space="preserve"> </w:t>
            </w:r>
            <w:proofErr w:type="spellStart"/>
            <w:r w:rsidR="0045479D">
              <w:rPr>
                <w:sz w:val="17"/>
              </w:rPr>
              <w:t>Manis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memiliki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pemahaman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tentang</w:t>
            </w:r>
            <w:proofErr w:type="spellEnd"/>
            <w:r>
              <w:rPr>
                <w:sz w:val="17"/>
              </w:rPr>
              <w:t xml:space="preserve"> hidup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ber keluarga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bahagia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sejahtera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berlandaskan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agama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Seminggu sekali</w:t>
            </w:r>
          </w:p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Masing-masing RT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169" w:type="dxa"/>
            <w:vAlign w:val="center"/>
          </w:tcPr>
          <w:p w:rsidR="008F7CEF" w:rsidRDefault="002E78AD">
            <w:pPr>
              <w:rPr>
                <w:sz w:val="17"/>
              </w:rPr>
            </w:pPr>
            <w:r>
              <w:rPr>
                <w:sz w:val="17"/>
              </w:rPr>
              <w:t>Penjadwalan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waktu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materi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</w:p>
        </w:tc>
        <w:tc>
          <w:tcPr>
            <w:tcW w:w="2219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penjadwalan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waktu 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materi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dilaksanakan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setiap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hari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kamis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Pengajian sasaran BKL dan para lansia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perencanaan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KIE yang efektif melalui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Seminggu sekali</w:t>
            </w:r>
          </w:p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Masing-masing RT</w:t>
            </w:r>
          </w:p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169" w:type="dxa"/>
            <w:vAlign w:val="center"/>
          </w:tcPr>
          <w:p w:rsidR="008F7CEF" w:rsidRDefault="002E78AD">
            <w:pPr>
              <w:rPr>
                <w:sz w:val="17"/>
              </w:rPr>
            </w:pPr>
            <w:r>
              <w:rPr>
                <w:sz w:val="17"/>
              </w:rPr>
              <w:t>Fasilitasi Qurban Idul Adha</w:t>
            </w:r>
          </w:p>
        </w:tc>
        <w:tc>
          <w:tcPr>
            <w:tcW w:w="2219" w:type="dxa"/>
            <w:vAlign w:val="center"/>
          </w:tcPr>
          <w:p w:rsidR="008F7CEF" w:rsidRDefault="002E78AD">
            <w:pPr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koordinasi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pelaksanaan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penyembelihan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hewan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Kurban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masing-maising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Masjid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(RW),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 penyaluran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daging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Kurban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Setiap masjid/RW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rPr>
                <w:sz w:val="17"/>
              </w:rPr>
            </w:pPr>
            <w:r>
              <w:rPr>
                <w:sz w:val="17"/>
              </w:rPr>
              <w:t>Adanya kemudahan masyrakat untuk menyalurkan hewan qurban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Juli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Swadaya/masyarakat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169" w:type="dxa"/>
            <w:vAlign w:val="center"/>
          </w:tcPr>
          <w:p w:rsidR="008F7CEF" w:rsidRDefault="008F7CEF">
            <w:pPr>
              <w:rPr>
                <w:sz w:val="17"/>
              </w:rPr>
            </w:pPr>
          </w:p>
          <w:p w:rsidR="008F7CEF" w:rsidRDefault="002E78AD">
            <w:pPr>
              <w:rPr>
                <w:sz w:val="17"/>
              </w:rPr>
            </w:pPr>
            <w:r>
              <w:rPr>
                <w:sz w:val="17"/>
              </w:rPr>
              <w:t>Kegiatan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Gotong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Royong</w:t>
            </w:r>
          </w:p>
          <w:p w:rsidR="008F7CEF" w:rsidRDefault="008F7CEF">
            <w:pPr>
              <w:rPr>
                <w:sz w:val="17"/>
              </w:rPr>
            </w:pPr>
          </w:p>
        </w:tc>
        <w:tc>
          <w:tcPr>
            <w:tcW w:w="2219" w:type="dxa"/>
            <w:vAlign w:val="center"/>
          </w:tcPr>
          <w:p w:rsidR="008F7CEF" w:rsidRDefault="002E78AD">
            <w:pPr>
              <w:pStyle w:val="TableParagraph"/>
              <w:spacing w:before="16" w:line="273" w:lineRule="auto"/>
              <w:ind w:left="28" w:right="85"/>
              <w:rPr>
                <w:sz w:val="17"/>
              </w:rPr>
            </w:pPr>
            <w:r>
              <w:rPr>
                <w:sz w:val="17"/>
              </w:rPr>
              <w:t>Mengkoordinasi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 gotong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royong masyarakat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mendapatkan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dana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sebagai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sumber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pendanaan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kegiatan/pembangunan</w:t>
            </w: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masyarakat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45479D">
              <w:rPr>
                <w:rFonts w:ascii="Times New Roman" w:hAnsi="Times New Roman" w:cs="Times New Roman"/>
                <w:sz w:val="17"/>
                <w:szCs w:val="17"/>
              </w:rPr>
              <w:t>Curug</w:t>
            </w:r>
            <w:proofErr w:type="spellEnd"/>
            <w:r w:rsidR="0045479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45479D">
              <w:rPr>
                <w:rFonts w:ascii="Times New Roman" w:hAnsi="Times New Roman" w:cs="Times New Roman"/>
                <w:sz w:val="17"/>
                <w:szCs w:val="17"/>
              </w:rPr>
              <w:t>Manis</w:t>
            </w:r>
            <w:proofErr w:type="spellEnd"/>
          </w:p>
        </w:tc>
        <w:tc>
          <w:tcPr>
            <w:tcW w:w="1757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Dipertahankannya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budaya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kerjasama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dalam mendapatkan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pendanaan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 kegiatan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kemasyarakatan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Setiap bulan di hari Sabtu-Minggu</w:t>
            </w: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(kondisional)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2169" w:type="dxa"/>
            <w:vAlign w:val="center"/>
          </w:tcPr>
          <w:p w:rsidR="008F7CEF" w:rsidRDefault="002E78AD">
            <w:pPr>
              <w:rPr>
                <w:sz w:val="17"/>
              </w:rPr>
            </w:pPr>
            <w:r>
              <w:rPr>
                <w:sz w:val="17"/>
              </w:rPr>
              <w:t>Penyelenggaraan acara pembuatan Panjang Mulud untuk memperingati Maulid Nabi Muhammad SAW</w:t>
            </w:r>
          </w:p>
        </w:tc>
        <w:tc>
          <w:tcPr>
            <w:tcW w:w="2219" w:type="dxa"/>
            <w:vAlign w:val="center"/>
          </w:tcPr>
          <w:p w:rsidR="008F7CEF" w:rsidRDefault="002E78AD">
            <w:pPr>
              <w:pStyle w:val="TableParagraph"/>
              <w:spacing w:before="16" w:line="271" w:lineRule="auto"/>
              <w:ind w:left="28" w:right="85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koordinasi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penjadwalan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dan pelaksanaan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kepada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penyelenggara pembuatan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Pajang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tahunan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(pihak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Masjid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</w:p>
          <w:p w:rsidR="008F7CEF" w:rsidRDefault="002E78AD">
            <w:pPr>
              <w:pStyle w:val="TableParagraph"/>
              <w:spacing w:before="16" w:line="273" w:lineRule="auto"/>
              <w:ind w:left="28" w:right="85"/>
              <w:rPr>
                <w:sz w:val="17"/>
              </w:rPr>
            </w:pPr>
            <w:proofErr w:type="spellStart"/>
            <w:r>
              <w:rPr>
                <w:sz w:val="17"/>
              </w:rPr>
              <w:t>masing</w:t>
            </w:r>
            <w:proofErr w:type="spellEnd"/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RW)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 xml:space="preserve">di </w:t>
            </w:r>
            <w:proofErr w:type="spellStart"/>
            <w:r w:rsidR="0045479D">
              <w:rPr>
                <w:sz w:val="17"/>
              </w:rPr>
              <w:t>Curug</w:t>
            </w:r>
            <w:proofErr w:type="spellEnd"/>
            <w:r w:rsidR="0045479D">
              <w:rPr>
                <w:sz w:val="17"/>
              </w:rPr>
              <w:t xml:space="preserve"> </w:t>
            </w:r>
            <w:proofErr w:type="spellStart"/>
            <w:r w:rsidR="0045479D">
              <w:rPr>
                <w:sz w:val="17"/>
              </w:rPr>
              <w:t>Manis</w:t>
            </w:r>
            <w:proofErr w:type="spellEnd"/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Penyelenggara Panjang/Panitia 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rPr>
                <w:sz w:val="17"/>
              </w:rPr>
            </w:pPr>
            <w:r>
              <w:rPr>
                <w:sz w:val="17"/>
              </w:rPr>
              <w:t>Mempertahankan budaya Panjang Mulud sebagai sarana memperingati Maulid Nabi Muhammad SAW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Oktober-November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Swadaya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SEKSI PENINGKATAN CAKUPAN LAYANAN DAN RUJUKAN PADA KELUARGA</w:t>
            </w:r>
          </w:p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169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Melakukan pendataan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 xml:space="preserve"> KB</w:t>
            </w:r>
          </w:p>
        </w:tc>
        <w:tc>
          <w:tcPr>
            <w:tcW w:w="2219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melalui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PUS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Data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PUS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pStyle w:val="TableParagraph"/>
              <w:spacing w:before="16" w:line="271" w:lineRule="auto"/>
              <w:ind w:left="24" w:right="28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akurat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belum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(IAT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TIAL)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PUS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belum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menggunakan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MKJP</w:t>
            </w: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sebagai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sosialisasi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MKJP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September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169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Fasilitasi penggerakan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calon </w:t>
            </w:r>
            <w:r>
              <w:rPr>
                <w:spacing w:val="-40"/>
                <w:sz w:val="17"/>
              </w:rPr>
              <w:t xml:space="preserve">      </w:t>
            </w:r>
            <w:r>
              <w:rPr>
                <w:sz w:val="17"/>
              </w:rPr>
              <w:t>akseptor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8F7CEF" w:rsidRDefault="008F7CE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19" w:type="dxa"/>
            <w:vAlign w:val="center"/>
          </w:tcPr>
          <w:p w:rsidR="008F7CEF" w:rsidRDefault="002E78AD">
            <w:pPr>
              <w:pStyle w:val="TableParagraph"/>
              <w:spacing w:before="10"/>
              <w:ind w:left="28"/>
              <w:rPr>
                <w:sz w:val="17"/>
              </w:rPr>
            </w:pPr>
            <w:r>
              <w:rPr>
                <w:sz w:val="17"/>
              </w:rPr>
              <w:t>Mengantar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mendampingi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calon</w:t>
            </w: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akseptor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melakukan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pelayanan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fasilitas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kesehatan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PUS</w:t>
            </w:r>
            <w:r>
              <w:rPr>
                <w:spacing w:val="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Kelurahan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 w:rsidR="0045479D">
              <w:rPr>
                <w:sz w:val="17"/>
              </w:rPr>
              <w:t>Curug</w:t>
            </w:r>
            <w:proofErr w:type="spellEnd"/>
            <w:r w:rsidR="0045479D">
              <w:rPr>
                <w:sz w:val="17"/>
              </w:rPr>
              <w:t xml:space="preserve"> </w:t>
            </w:r>
            <w:proofErr w:type="spellStart"/>
            <w:r w:rsidR="0045479D">
              <w:rPr>
                <w:sz w:val="17"/>
              </w:rPr>
              <w:t>Manis</w:t>
            </w:r>
            <w:proofErr w:type="spellEnd"/>
          </w:p>
        </w:tc>
        <w:tc>
          <w:tcPr>
            <w:tcW w:w="1757" w:type="dxa"/>
            <w:vAlign w:val="center"/>
          </w:tcPr>
          <w:p w:rsidR="008F7CEF" w:rsidRDefault="002E78AD">
            <w:pPr>
              <w:pStyle w:val="TableParagraph"/>
              <w:spacing w:before="10"/>
              <w:ind w:left="2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kemudahan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akseptor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mendapatkan pendampingan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pelayanan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fasilitas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kesehatan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Setiap bulan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Swadaya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169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Menyelenggarakan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 terkait</w:t>
            </w:r>
            <w:r>
              <w:rPr>
                <w:spacing w:val="-40"/>
                <w:sz w:val="17"/>
              </w:rPr>
              <w:t xml:space="preserve">          </w:t>
            </w:r>
            <w:r>
              <w:rPr>
                <w:sz w:val="17"/>
              </w:rPr>
              <w:t xml:space="preserve"> MKJP</w:t>
            </w:r>
          </w:p>
          <w:p w:rsidR="008F7CEF" w:rsidRDefault="008F7CE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19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Menyelenggarakan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 tentang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MKJP. Pelaksanaan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 dapat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dilakukan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oleh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maupun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melibatkan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pihak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luar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Remaja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(melalui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PIK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R),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Catin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(melalui</w:t>
            </w:r>
            <w:r>
              <w:rPr>
                <w:spacing w:val="46"/>
                <w:sz w:val="17"/>
              </w:rPr>
              <w:t xml:space="preserve"> </w:t>
            </w:r>
            <w:r>
              <w:rPr>
                <w:sz w:val="17"/>
              </w:rPr>
              <w:t>modin)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PUS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(melalui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POKTAN)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Meningkatnya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pemahaman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benar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MKJP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Sebulan sekali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Swadaya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169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Pendampingan pasca pelayanan</w:t>
            </w:r>
          </w:p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19" w:type="dxa"/>
            <w:vAlign w:val="center"/>
          </w:tcPr>
          <w:p w:rsidR="008F7CEF" w:rsidRDefault="002E78AD">
            <w:pPr>
              <w:pStyle w:val="TableParagraph"/>
              <w:spacing w:before="16" w:line="271" w:lineRule="auto"/>
              <w:ind w:left="28"/>
              <w:rPr>
                <w:sz w:val="17"/>
              </w:rPr>
            </w:pPr>
            <w:r>
              <w:rPr>
                <w:sz w:val="17"/>
              </w:rPr>
              <w:t>Memberikan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pendampingan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pada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akseptor pasca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pelayanan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mencegah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adanya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masalah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pasca</w:t>
            </w: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pelayanan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Akseptor pasca pelayanan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pStyle w:val="TableParagraph"/>
              <w:spacing w:before="16" w:line="271" w:lineRule="auto"/>
              <w:ind w:left="24" w:right="26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kemudahan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bagi masyarakat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mendapatkan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bantuan 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pendampingan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ketika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terjadi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masalah</w:t>
            </w:r>
          </w:p>
          <w:p w:rsidR="008F7CEF" w:rsidRDefault="002E78AD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sz w:val="17"/>
              </w:rPr>
              <w:t>pasca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pelayanan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Situsional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Swadaya</w:t>
            </w:r>
          </w:p>
        </w:tc>
      </w:tr>
      <w:tr w:rsidR="008F7CEF" w:rsidTr="002E78AD">
        <w:trPr>
          <w:trHeight w:val="886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169" w:type="dxa"/>
            <w:vAlign w:val="center"/>
          </w:tcPr>
          <w:p w:rsidR="008F7CEF" w:rsidRDefault="008F7CE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F7CEF" w:rsidRDefault="002E78AD">
            <w:pPr>
              <w:rPr>
                <w:sz w:val="17"/>
              </w:rPr>
            </w:pPr>
            <w:r>
              <w:rPr>
                <w:sz w:val="17"/>
              </w:rPr>
              <w:t>Pembaruan pendataan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</w:p>
          <w:p w:rsidR="008F7CEF" w:rsidRDefault="008F7CE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19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Melakukan updating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sasaran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BKB </w:t>
            </w:r>
            <w:proofErr w:type="spellStart"/>
            <w:r w:rsidR="0045479D">
              <w:rPr>
                <w:rFonts w:ascii="Times New Roman" w:hAnsi="Times New Roman" w:cs="Times New Roman"/>
                <w:sz w:val="17"/>
                <w:szCs w:val="17"/>
              </w:rPr>
              <w:t>Curug</w:t>
            </w:r>
            <w:proofErr w:type="spellEnd"/>
            <w:r w:rsidR="0045479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45479D">
              <w:rPr>
                <w:rFonts w:ascii="Times New Roman" w:hAnsi="Times New Roman" w:cs="Times New Roman"/>
                <w:sz w:val="17"/>
                <w:szCs w:val="17"/>
              </w:rPr>
              <w:t>Manis</w:t>
            </w:r>
            <w:proofErr w:type="spellEnd"/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Keluarga yang memiliki balita</w:t>
            </w:r>
          </w:p>
        </w:tc>
        <w:tc>
          <w:tcPr>
            <w:tcW w:w="1757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Setahun sekali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169" w:type="dxa"/>
            <w:vAlign w:val="center"/>
          </w:tcPr>
          <w:p w:rsidR="008F7CEF" w:rsidRDefault="008F7CE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Pembaruan pendataan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</w:p>
        </w:tc>
        <w:tc>
          <w:tcPr>
            <w:tcW w:w="2219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Melakukan updating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sasaran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BKL </w:t>
            </w:r>
            <w:proofErr w:type="spellStart"/>
            <w:r w:rsidR="0045479D">
              <w:rPr>
                <w:rFonts w:ascii="Times New Roman" w:hAnsi="Times New Roman" w:cs="Times New Roman"/>
                <w:sz w:val="17"/>
                <w:szCs w:val="17"/>
              </w:rPr>
              <w:t>Curug</w:t>
            </w:r>
            <w:proofErr w:type="spellEnd"/>
            <w:r w:rsidR="0045479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45479D">
              <w:rPr>
                <w:rFonts w:ascii="Times New Roman" w:hAnsi="Times New Roman" w:cs="Times New Roman"/>
                <w:sz w:val="17"/>
                <w:szCs w:val="17"/>
              </w:rPr>
              <w:t>Manis</w:t>
            </w:r>
            <w:proofErr w:type="spellEnd"/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Keluarga yang memiliki lansia</w:t>
            </w:r>
          </w:p>
        </w:tc>
        <w:tc>
          <w:tcPr>
            <w:tcW w:w="1757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Setahun sekali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169" w:type="dxa"/>
            <w:vAlign w:val="center"/>
          </w:tcPr>
          <w:p w:rsidR="008F7CEF" w:rsidRDefault="008F7CE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Integrasi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Posyandu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Balita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</w:p>
        </w:tc>
        <w:tc>
          <w:tcPr>
            <w:tcW w:w="2219" w:type="dxa"/>
            <w:vAlign w:val="center"/>
          </w:tcPr>
          <w:p w:rsidR="008F7CEF" w:rsidRDefault="002E78AD">
            <w:pPr>
              <w:pStyle w:val="TableParagraph"/>
              <w:spacing w:before="10" w:line="271" w:lineRule="auto"/>
              <w:ind w:left="28" w:right="209"/>
              <w:rPr>
                <w:sz w:val="17"/>
              </w:rPr>
            </w:pPr>
            <w:r>
              <w:rPr>
                <w:sz w:val="17"/>
              </w:rPr>
              <w:t>Melakukan kerjasama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Posyandu di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masing-masing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dalam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menjalankan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BKB,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antara</w:t>
            </w: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lain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penyuluhan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konseling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terkait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pengasuhan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 tumbuh kembang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anak,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mengadakan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permainan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edukatif,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dsb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Posyandu masing-masing RW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Adanya perluasan dan efisiensi kegiatan BKB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Setiap bulan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169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Sosialisasi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kunjungan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rumah</w:t>
            </w:r>
          </w:p>
        </w:tc>
        <w:tc>
          <w:tcPr>
            <w:tcW w:w="2219" w:type="dxa"/>
            <w:vAlign w:val="center"/>
          </w:tcPr>
          <w:p w:rsidR="008F7CEF" w:rsidRDefault="002E78AD">
            <w:pPr>
              <w:pStyle w:val="TableParagraph"/>
              <w:spacing w:before="16" w:line="271" w:lineRule="auto"/>
              <w:ind w:left="28" w:right="30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sosialisasi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kunjungan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rumah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BKB,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BKR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memerlukan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penanganan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khusus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bantuan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terkait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masalah</w:t>
            </w: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pada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balita,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maupun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BKB dan BKL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akses bantuan 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penyelesaian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masalah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yang dihadapi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berkenaan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balita, remaja dan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Situsional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SEKSI PENATAAN LINGKUNGAN KELUARGA DAN MASYARAKAT</w:t>
            </w:r>
          </w:p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169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kebutuhan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saluran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pembuangan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air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(drainase)</w:t>
            </w:r>
          </w:p>
        </w:tc>
        <w:tc>
          <w:tcPr>
            <w:tcW w:w="2219" w:type="dxa"/>
            <w:vAlign w:val="center"/>
          </w:tcPr>
          <w:p w:rsidR="008F7CEF" w:rsidRDefault="002E78AD">
            <w:pPr>
              <w:pStyle w:val="TableParagraph"/>
              <w:spacing w:before="9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lokasi-lokasi</w:t>
            </w: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yang membutuhkan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saluran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pembuangan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air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(drainase)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Lokasi kebutuhan drainase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pStyle w:val="TableParagraph"/>
              <w:spacing w:before="9"/>
              <w:ind w:left="24"/>
              <w:rPr>
                <w:sz w:val="17"/>
              </w:rPr>
            </w:pPr>
            <w:r>
              <w:rPr>
                <w:sz w:val="17"/>
              </w:rPr>
              <w:t>Terpetakannya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kebutuhan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saluran</w:t>
            </w: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pembuangan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air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drainase</w:t>
            </w:r>
            <w:proofErr w:type="spellEnd"/>
            <w:r>
              <w:rPr>
                <w:sz w:val="17"/>
              </w:rPr>
              <w:t>)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 xml:space="preserve">di </w:t>
            </w:r>
            <w:proofErr w:type="spellStart"/>
            <w:r w:rsidR="0045479D">
              <w:rPr>
                <w:sz w:val="17"/>
              </w:rPr>
              <w:t>Curug</w:t>
            </w:r>
            <w:proofErr w:type="spellEnd"/>
            <w:r w:rsidR="0045479D">
              <w:rPr>
                <w:sz w:val="17"/>
              </w:rPr>
              <w:t xml:space="preserve"> </w:t>
            </w:r>
            <w:proofErr w:type="spellStart"/>
            <w:r w:rsidR="0045479D">
              <w:rPr>
                <w:sz w:val="17"/>
              </w:rPr>
              <w:t>Manis</w:t>
            </w:r>
            <w:proofErr w:type="spellEnd"/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Setahun sekali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169" w:type="dxa"/>
            <w:vAlign w:val="center"/>
          </w:tcPr>
          <w:p w:rsidR="008F7CEF" w:rsidRDefault="008F7CE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F7CEF" w:rsidRDefault="002E78AD">
            <w:pPr>
              <w:rPr>
                <w:sz w:val="17"/>
              </w:rPr>
            </w:pPr>
            <w:r>
              <w:rPr>
                <w:sz w:val="17"/>
              </w:rPr>
              <w:t>Sosialisasi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penanganan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sampah</w:t>
            </w:r>
          </w:p>
          <w:p w:rsidR="008F7CEF" w:rsidRDefault="008F7CE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19" w:type="dxa"/>
            <w:vAlign w:val="center"/>
          </w:tcPr>
          <w:p w:rsidR="008F7CEF" w:rsidRDefault="002E78AD">
            <w:pPr>
              <w:pStyle w:val="TableParagraph"/>
              <w:spacing w:before="16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sosialisasi</w:t>
            </w: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tentang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penanganan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sampah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meliputi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daur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ulang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komposting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Masing-masing RW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pengurangan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volume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sampah</w:t>
            </w: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karena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adanya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pemanfaatan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oleh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Setahun sekali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Swadaya</w:t>
            </w:r>
          </w:p>
        </w:tc>
      </w:tr>
    </w:tbl>
    <w:p w:rsidR="008F7CEF" w:rsidRDefault="008F7CEF">
      <w:pPr>
        <w:rPr>
          <w:rFonts w:ascii="Times New Roman" w:hAnsi="Times New Roman" w:cs="Times New Roman"/>
          <w:sz w:val="17"/>
          <w:szCs w:val="17"/>
        </w:rPr>
      </w:pPr>
    </w:p>
    <w:sectPr w:rsidR="008F7CE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EF"/>
    <w:rsid w:val="002E78AD"/>
    <w:rsid w:val="0045479D"/>
    <w:rsid w:val="008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E585B-3EEE-4C8F-B998-71031350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2023-12-29T09:58:00Z</dcterms:created>
  <dcterms:modified xsi:type="dcterms:W3CDTF">2023-12-29T09:58:00Z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44fc5a00198c4a999363309974326339</vt:lpwstr>
  </property>
</Properties>
</file>