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RENCANA  KEGIATAN </w:t>
      </w:r>
      <w:r>
        <w:rPr>
          <w:rFonts w:asciiTheme="majorHAnsi" w:hAnsiTheme="majorHAnsi"/>
          <w:b/>
          <w:sz w:val="24"/>
          <w:szCs w:val="24"/>
          <w:lang w:val="en-US"/>
        </w:rPr>
        <w:t>MASYARAKAT</w:t>
      </w:r>
      <w:r>
        <w:rPr>
          <w:rFonts w:asciiTheme="majorHAnsi" w:hAnsiTheme="majorHAnsi"/>
          <w:b/>
          <w:sz w:val="24"/>
          <w:szCs w:val="24"/>
        </w:rPr>
        <w:t xml:space="preserve">  DALAM KAMPUNG KB </w:t>
      </w: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r>
        <w:rPr>
          <w:rFonts w:hint="default" w:asciiTheme="majorHAnsi" w:hAnsiTheme="majorHAnsi"/>
          <w:b/>
          <w:sz w:val="24"/>
          <w:szCs w:val="24"/>
          <w:lang w:val="id-ID"/>
        </w:rPr>
        <w:t>BAMA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KECAMATAN </w:t>
      </w:r>
      <w:r>
        <w:rPr>
          <w:rFonts w:asciiTheme="majorHAnsi" w:hAnsiTheme="majorHAnsi"/>
          <w:b/>
          <w:sz w:val="24"/>
          <w:szCs w:val="24"/>
          <w:lang w:val="en-US"/>
        </w:rPr>
        <w:t>PA</w:t>
      </w:r>
      <w:r>
        <w:rPr>
          <w:rFonts w:hint="default" w:asciiTheme="majorHAnsi" w:hAnsiTheme="majorHAnsi"/>
          <w:b/>
          <w:sz w:val="24"/>
          <w:szCs w:val="24"/>
          <w:lang w:val="id-ID"/>
        </w:rPr>
        <w:t>GELARAN</w:t>
      </w:r>
      <w:r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24</w:t>
      </w:r>
    </w:p>
    <w:p>
      <w:pPr>
        <w:spacing w:after="0"/>
      </w:pPr>
    </w:p>
    <w:tbl>
      <w:tblPr>
        <w:tblStyle w:val="6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31"/>
        <w:gridCol w:w="16"/>
        <w:gridCol w:w="26"/>
        <w:gridCol w:w="3653"/>
        <w:gridCol w:w="22"/>
        <w:gridCol w:w="4081"/>
        <w:gridCol w:w="8"/>
        <w:gridCol w:w="402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KRITERIA</w:t>
            </w:r>
          </w:p>
        </w:tc>
        <w:tc>
          <w:tcPr>
            <w:tcW w:w="370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PROGRAM</w:t>
            </w:r>
          </w:p>
        </w:tc>
        <w:tc>
          <w:tcPr>
            <w:tcW w:w="408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INTERVENSI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LANGKAH-LANGKAH</w:t>
            </w:r>
          </w:p>
          <w:p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3"/>
          </w:tcPr>
          <w:p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CPR modern method  &lt;5</w:t>
            </w: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</w:tc>
        <w:tc>
          <w:tcPr>
            <w:tcW w:w="3701" w:type="dxa"/>
            <w:gridSpan w:val="3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Peningkatan kesertaan ber KB</w:t>
            </w:r>
          </w:p>
        </w:tc>
        <w:tc>
          <w:tcPr>
            <w:tcW w:w="4081" w:type="dxa"/>
          </w:tcPr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KIE;</w:t>
            </w:r>
          </w:p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KIP Konseling;</w:t>
            </w:r>
          </w:p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Penggerakan sasaran;</w:t>
            </w:r>
          </w:p>
          <w:p>
            <w:pPr>
              <w:numPr>
                <w:ilvl w:val="0"/>
                <w:numId w:val="2"/>
              </w:numPr>
              <w:tabs>
                <w:tab w:val="left" w:pos="306"/>
                <w:tab w:val="clear" w:pos="720"/>
              </w:tabs>
              <w:spacing w:after="0" w:line="240" w:lineRule="auto"/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Pelayanan KB (statis dan mobile).</w:t>
            </w:r>
          </w:p>
        </w:tc>
        <w:tc>
          <w:tcPr>
            <w:tcW w:w="4037" w:type="dxa"/>
            <w:gridSpan w:val="2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Koordinasi dengan tenaga provider (Bidan);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Koordinasi dengan koselor;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Peta PUS sasaran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MKJP rendah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( 1 %)</w:t>
            </w:r>
          </w:p>
        </w:tc>
        <w:tc>
          <w:tcPr>
            <w:tcW w:w="3701" w:type="dxa"/>
            <w:gridSpan w:val="3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Meningkatkan kesertaan MKJP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MKJP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MKJP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MKJP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MKJP (statis dan mobile)</w:t>
            </w:r>
          </w:p>
        </w:tc>
        <w:tc>
          <w:tcPr>
            <w:tcW w:w="4037" w:type="dxa"/>
            <w:gridSpan w:val="2"/>
          </w:tcPr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KIE MKJP;</w:t>
            </w:r>
          </w:p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Bidan CTU dan Puskesmas yang terdekat;</w:t>
            </w:r>
          </w:p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PLKB;</w:t>
            </w:r>
          </w:p>
          <w:p>
            <w:pPr>
              <w:pStyle w:val="7"/>
              <w:numPr>
                <w:ilvl w:val="0"/>
                <w:numId w:val="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Kader.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43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Unmet Need tinggi</w:t>
            </w:r>
          </w:p>
        </w:tc>
        <w:tc>
          <w:tcPr>
            <w:tcW w:w="367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Menurunkan Unmet Need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kepada kelompok unmet need</w:t>
            </w:r>
          </w:p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kelompok unmet need</w:t>
            </w:r>
          </w:p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kelompok unmet need</w:t>
            </w:r>
          </w:p>
          <w:p>
            <w:pPr>
              <w:pStyle w:val="7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kelompok unmet need (statis dan mobile)</w:t>
            </w:r>
          </w:p>
        </w:tc>
        <w:tc>
          <w:tcPr>
            <w:tcW w:w="4037" w:type="dxa"/>
            <w:gridSpan w:val="2"/>
          </w:tcPr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Segmentasi sasaran;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pelayanan KB kpd masyarakat kelompok Unmet need;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Pemberiaan Alokon gratis;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Kader;</w:t>
            </w:r>
          </w:p>
          <w:p>
            <w:pPr>
              <w:pStyle w:val="7"/>
              <w:numPr>
                <w:ilvl w:val="0"/>
                <w:numId w:val="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provider (Bidan dan Puskesmas) terdekat.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kesertaan KB pria rendah</w:t>
            </w:r>
          </w:p>
        </w:tc>
        <w:tc>
          <w:tcPr>
            <w:tcW w:w="3701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partisipasi pria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KB pria</w:t>
            </w:r>
          </w:p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KB pria</w:t>
            </w:r>
          </w:p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KB pria</w:t>
            </w:r>
          </w:p>
          <w:p>
            <w:pPr>
              <w:pStyle w:val="7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pria (statis dan mobile)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9"/>
              </w:numPr>
              <w:ind w:left="0" w:hanging="27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Toga/Toma;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akseptor KB Pria (testimoni);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dengan Dokter terlatih;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Puskesmas terdekat.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ASFR 15-19 tahun tinggi</w:t>
            </w:r>
          </w:p>
        </w:tc>
        <w:tc>
          <w:tcPr>
            <w:tcW w:w="3701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Penurunan angka ASFR 15-19 tahun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KIE tentang KRR </w:t>
            </w:r>
          </w:p>
          <w:p>
            <w:pPr>
              <w:pStyle w:val="7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PIK RR</w:t>
            </w:r>
          </w:p>
          <w:p>
            <w:pPr>
              <w:pStyle w:val="7"/>
              <w:numPr>
                <w:ilvl w:val="0"/>
                <w:numId w:val="10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Konseling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11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Pendidik Sebaya dan Konselor Sebaya;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clear" w:pos="720"/>
              </w:tabs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Program Genre;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UKP &lt; 21 tahun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717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UKP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2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KIE tentang KRR </w:t>
            </w:r>
          </w:p>
          <w:p>
            <w:pPr>
              <w:pStyle w:val="7"/>
              <w:numPr>
                <w:ilvl w:val="0"/>
                <w:numId w:val="12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PIK RR</w:t>
            </w:r>
          </w:p>
          <w:p>
            <w:pPr>
              <w:pStyle w:val="7"/>
              <w:numPr>
                <w:ilvl w:val="0"/>
                <w:numId w:val="12"/>
              </w:numPr>
              <w:ind w:left="288" w:hanging="288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Konseling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12"/>
              </w:numPr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12"/>
              </w:numPr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petugas KUA.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Balita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 tinggi</w:t>
            </w:r>
          </w:p>
        </w:tc>
        <w:tc>
          <w:tcPr>
            <w:tcW w:w="3717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kualitas anak (tumbuh kembang anak)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Pembentukkan BKB Holistic Integratif (HI)</w:t>
            </w:r>
          </w:p>
          <w:p>
            <w:pPr>
              <w:pStyle w:val="7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Posyandu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pStyle w:val="7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Pemberdayaan Ekonomi Keluarga</w:t>
            </w:r>
          </w:p>
        </w:tc>
        <w:tc>
          <w:tcPr>
            <w:tcW w:w="3717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Pemberdayaan keluarga di bidang ekonomi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(UPPKS)</w:t>
            </w:r>
          </w:p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Peningkatan ekonomi keluarga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usaha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Pengadaan ATTG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Pembinaan manajemen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Fasilitasi pemasaran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PKH (Program Keluarga Harapan)</w:t>
            </w:r>
          </w:p>
          <w:p>
            <w:pPr>
              <w:pStyle w:val="7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cs="Arial" w:asciiTheme="majorHAnsi" w:hAnsiTheme="majorHAnsi"/>
              </w:rPr>
              <w:t>Bantuan bibit tanaman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Koordinasi </w:t>
            </w:r>
          </w:p>
          <w:p>
            <w:pPr>
              <w:pStyle w:val="7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Kemitraan</w:t>
            </w:r>
          </w:p>
          <w:p>
            <w:pPr>
              <w:pStyle w:val="7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Remaja</w:t>
            </w:r>
          </w:p>
        </w:tc>
        <w:tc>
          <w:tcPr>
            <w:tcW w:w="3726" w:type="dxa"/>
            <w:gridSpan w:val="4"/>
          </w:tcPr>
          <w:p>
            <w:pPr>
              <w:pStyle w:val="5"/>
              <w:spacing w:before="12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pengetahuan remaja tentang Kesehatan Reproduksi Remaja (KRR)</w:t>
            </w:r>
          </w:p>
        </w:tc>
        <w:tc>
          <w:tcPr>
            <w:tcW w:w="4111" w:type="dxa"/>
            <w:gridSpan w:val="3"/>
          </w:tcPr>
          <w:p>
            <w:pPr>
              <w:pStyle w:val="7"/>
              <w:numPr>
                <w:ilvl w:val="0"/>
                <w:numId w:val="17"/>
              </w:numPr>
              <w:tabs>
                <w:tab w:val="clear" w:pos="720"/>
              </w:tabs>
              <w:ind w:left="23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Pembentukan BKR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Kader;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BKR;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BKR;</w:t>
            </w:r>
          </w:p>
          <w:p>
            <w:pPr>
              <w:pStyle w:val="7"/>
              <w:numPr>
                <w:ilvl w:val="0"/>
                <w:numId w:val="1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Lansia</w:t>
            </w:r>
          </w:p>
        </w:tc>
        <w:tc>
          <w:tcPr>
            <w:tcW w:w="3726" w:type="dxa"/>
            <w:gridSpan w:val="4"/>
          </w:tcPr>
          <w:p>
            <w:pPr>
              <w:pStyle w:val="7"/>
              <w:numPr>
                <w:ilvl w:val="0"/>
                <w:numId w:val="19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Mewujudkan lansia tangguh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Pembinaan ketahanan keluarga lansia</w:t>
            </w:r>
          </w:p>
        </w:tc>
        <w:tc>
          <w:tcPr>
            <w:tcW w:w="4111" w:type="dxa"/>
            <w:gridSpan w:val="3"/>
          </w:tcPr>
          <w:p>
            <w:pPr>
              <w:pStyle w:val="7"/>
              <w:ind w:left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Pembentukan BKL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kader;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BKL;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BKL;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BKL.</w:t>
            </w:r>
          </w:p>
          <w:p>
            <w:pPr>
              <w:pStyle w:val="7"/>
              <w:ind w:left="0"/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Kekerasan dalam rumah tangga Tinggi</w:t>
            </w:r>
          </w:p>
        </w:tc>
        <w:tc>
          <w:tcPr>
            <w:tcW w:w="3726" w:type="dxa"/>
            <w:gridSpan w:val="4"/>
          </w:tcPr>
          <w:p>
            <w:pPr>
              <w:pStyle w:val="7"/>
              <w:numPr>
                <w:ilvl w:val="0"/>
                <w:numId w:val="21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UU No 23 Tahun 2004 Tentang Penghapusan KDRT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clear" w:pos="720"/>
              </w:tabs>
              <w:ind w:left="22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8 fungsi keluarga (UU No 52 Tahun 2009 Tentang Perkembangan Kependudukan dan Pembangunan Keluarga</w:t>
            </w:r>
          </w:p>
        </w:tc>
        <w:tc>
          <w:tcPr>
            <w:tcW w:w="4111" w:type="dxa"/>
            <w:gridSpan w:val="3"/>
          </w:tcPr>
          <w:p>
            <w:pPr>
              <w:pStyle w:val="7"/>
              <w:numPr>
                <w:ilvl w:val="0"/>
                <w:numId w:val="22"/>
              </w:numPr>
              <w:spacing w:before="120"/>
              <w:ind w:left="-130"/>
              <w:jc w:val="both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 oleh P2TP2A (Pusat Pelayanan Terpadu Perlindungan Perempuan dan Anak)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7"/>
              <w:numPr>
                <w:ilvl w:val="0"/>
                <w:numId w:val="22"/>
              </w:numPr>
              <w:spacing w:before="120"/>
              <w:ind w:left="-130"/>
              <w:jc w:val="both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dan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Pendampingan oleh tim </w:t>
            </w: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PPKS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Koordinasi </w:t>
            </w:r>
          </w:p>
          <w:p>
            <w:pPr>
              <w:pStyle w:val="7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Kemitraan</w:t>
            </w:r>
          </w:p>
          <w:p>
            <w:pPr>
              <w:pStyle w:val="7"/>
              <w:numPr>
                <w:ilvl w:val="0"/>
                <w:numId w:val="2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Masih rendahnya Keluarga berprilaku Hidup Bersih dan sehat (PHBS)</w:t>
            </w:r>
          </w:p>
        </w:tc>
        <w:tc>
          <w:tcPr>
            <w:tcW w:w="3726" w:type="dxa"/>
            <w:gridSpan w:val="4"/>
          </w:tcPr>
          <w:p>
            <w:pPr>
              <w:spacing w:after="0" w:line="240" w:lineRule="auto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  Sosialisasi tentang PHBS</w:t>
            </w:r>
          </w:p>
          <w:p>
            <w:pPr>
              <w:spacing w:after="0" w:line="240" w:lineRule="auto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 Peningkatan sanitasi dan lingkungan kampung yang bersih</w:t>
            </w:r>
          </w:p>
        </w:tc>
        <w:tc>
          <w:tcPr>
            <w:tcW w:w="4111" w:type="dxa"/>
            <w:gridSpan w:val="3"/>
          </w:tcPr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Penyuluhan tentang prilaku hidup sehat</w:t>
            </w:r>
          </w:p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Pendampingan terhadap sanitasi dan lingkungan yang bersih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Koordinasi dengan  aparat desa</w:t>
            </w:r>
          </w:p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Pelatihan Kader</w:t>
            </w:r>
          </w:p>
          <w:p>
            <w:pPr>
              <w:pStyle w:val="7"/>
              <w:ind w:left="288" w:hanging="288"/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mbria" w:hAnsi="Cambria" w:eastAsia="MS Mincho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3. Penyedian sarana dan prasarana dlm menunjang PHBS</w:t>
            </w:r>
          </w:p>
        </w:tc>
      </w:tr>
    </w:tbl>
    <w:p>
      <w:pPr>
        <w:spacing w:after="0"/>
        <w:rPr>
          <w:lang w:val="en-US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2"/>
        <w:gridCol w:w="5112"/>
        <w:gridCol w:w="5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Mengetahui;</w:t>
            </w:r>
          </w:p>
          <w:p>
            <w:pPr>
              <w:spacing w:after="0" w:line="240" w:lineRule="auto"/>
              <w:jc w:val="center"/>
              <w:rPr>
                <w:rFonts w:hint="default"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Kepala Desa </w:t>
            </w:r>
            <w:r>
              <w:rPr>
                <w:rFonts w:hint="default" w:asciiTheme="majorHAnsi" w:hAnsiTheme="majorHAnsi"/>
                <w:sz w:val="24"/>
                <w:szCs w:val="24"/>
                <w:lang w:val="id-ID"/>
              </w:rPr>
              <w:t>Bama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(…………………………………………………)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>NIP. …………………………………….</w:t>
            </w:r>
          </w:p>
        </w:tc>
        <w:tc>
          <w:tcPr>
            <w:tcW w:w="5112" w:type="dxa"/>
          </w:tcPr>
          <w:p>
            <w:pPr>
              <w:spacing w:after="0" w:line="240" w:lineRule="auto"/>
              <w:rPr>
                <w:rFonts w:hint="default" w:asciiTheme="majorHAnsi" w:hAnsiTheme="majorHAnsi"/>
                <w:sz w:val="24"/>
                <w:szCs w:val="24"/>
                <w:lang w:val="id-ID"/>
              </w:rPr>
            </w:pPr>
          </w:p>
        </w:tc>
        <w:tc>
          <w:tcPr>
            <w:tcW w:w="5112" w:type="dxa"/>
          </w:tcPr>
          <w:p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Ketua Kelompok Kerja Kampung KB</w:t>
            </w:r>
          </w:p>
          <w:p>
            <w:pPr>
              <w:spacing w:after="0" w:line="240" w:lineRule="auto"/>
              <w:jc w:val="center"/>
              <w:rPr>
                <w:rFonts w:hint="default"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Desa </w:t>
            </w:r>
            <w:r>
              <w:rPr>
                <w:rFonts w:hint="default" w:asciiTheme="majorHAnsi" w:hAnsiTheme="majorHAnsi"/>
                <w:sz w:val="24"/>
                <w:szCs w:val="24"/>
                <w:lang w:val="id-ID"/>
              </w:rPr>
              <w:t>Bama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(…………………………………………………)</w:t>
            </w:r>
          </w:p>
        </w:tc>
      </w:tr>
    </w:tbl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p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RENCANA  KEGIATAN </w:t>
      </w:r>
      <w:r>
        <w:rPr>
          <w:rFonts w:asciiTheme="majorHAnsi" w:hAnsiTheme="majorHAnsi"/>
          <w:b/>
          <w:sz w:val="24"/>
          <w:szCs w:val="24"/>
          <w:lang w:val="en-US"/>
        </w:rPr>
        <w:t>MASYARAKAT</w:t>
      </w:r>
      <w:r>
        <w:rPr>
          <w:rFonts w:asciiTheme="majorHAnsi" w:hAnsiTheme="majorHAnsi"/>
          <w:b/>
          <w:sz w:val="24"/>
          <w:szCs w:val="24"/>
        </w:rPr>
        <w:t xml:space="preserve"> DALAM KAMPUNG KB </w:t>
      </w:r>
    </w:p>
    <w:p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r>
        <w:rPr>
          <w:rFonts w:hint="default" w:asciiTheme="majorHAnsi" w:hAnsiTheme="majorHAnsi"/>
          <w:b/>
          <w:sz w:val="24"/>
          <w:szCs w:val="24"/>
          <w:lang w:val="id-ID"/>
        </w:rPr>
        <w:t>TEGALPAPAK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KECAMATAN </w:t>
      </w:r>
      <w:r>
        <w:rPr>
          <w:rFonts w:asciiTheme="majorHAnsi" w:hAnsiTheme="majorHAnsi"/>
          <w:b/>
          <w:sz w:val="24"/>
          <w:szCs w:val="24"/>
          <w:lang w:val="en-US"/>
        </w:rPr>
        <w:t>PA</w:t>
      </w:r>
      <w:r>
        <w:rPr>
          <w:rFonts w:hint="default" w:asciiTheme="majorHAnsi" w:hAnsiTheme="majorHAnsi"/>
          <w:b/>
          <w:sz w:val="24"/>
          <w:szCs w:val="24"/>
          <w:lang w:val="id-ID"/>
        </w:rPr>
        <w:t xml:space="preserve">GELARAN </w:t>
      </w:r>
      <w:r>
        <w:rPr>
          <w:rFonts w:asciiTheme="majorHAnsi" w:hAnsiTheme="majorHAnsi"/>
          <w:b/>
          <w:sz w:val="24"/>
          <w:szCs w:val="24"/>
        </w:rPr>
        <w:t>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24</w:t>
      </w:r>
    </w:p>
    <w:p>
      <w:pPr>
        <w:spacing w:after="0"/>
      </w:pPr>
      <w:bookmarkStart w:id="0" w:name="_GoBack"/>
      <w:bookmarkEnd w:id="0"/>
    </w:p>
    <w:p>
      <w:pPr>
        <w:spacing w:after="0"/>
      </w:pPr>
    </w:p>
    <w:tbl>
      <w:tblPr>
        <w:tblStyle w:val="6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31"/>
        <w:gridCol w:w="16"/>
        <w:gridCol w:w="26"/>
        <w:gridCol w:w="3653"/>
        <w:gridCol w:w="22"/>
        <w:gridCol w:w="4081"/>
        <w:gridCol w:w="8"/>
        <w:gridCol w:w="4029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KRITERIA</w:t>
            </w:r>
          </w:p>
        </w:tc>
        <w:tc>
          <w:tcPr>
            <w:tcW w:w="370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PROGRAM</w:t>
            </w:r>
          </w:p>
        </w:tc>
        <w:tc>
          <w:tcPr>
            <w:tcW w:w="4081" w:type="dxa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INTERVENSI</w:t>
            </w:r>
          </w:p>
        </w:tc>
        <w:tc>
          <w:tcPr>
            <w:tcW w:w="40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eastAsia="MS Mincho" w:cs="Times New Roman"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eastAsia="MS Mincho" w:cs="Times New Roman"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cs="Times New Roman" w:asciiTheme="majorHAnsi" w:hAnsiTheme="majorHAnsi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LANGKAH-LANGKAH</w:t>
            </w:r>
          </w:p>
          <w:p>
            <w:pPr>
              <w:spacing w:after="0" w:line="240" w:lineRule="auto"/>
              <w:jc w:val="center"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3"/>
          </w:tcPr>
          <w:p>
            <w:pPr>
              <w:spacing w:after="0" w:line="240" w:lineRule="auto"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CPR modern method  &lt;5</w:t>
            </w: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eastAsia="id-ID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 xml:space="preserve">% </w:t>
            </w:r>
          </w:p>
        </w:tc>
        <w:tc>
          <w:tcPr>
            <w:tcW w:w="3701" w:type="dxa"/>
            <w:gridSpan w:val="3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Peningkatan kesertaan ber KB</w:t>
            </w:r>
          </w:p>
        </w:tc>
        <w:tc>
          <w:tcPr>
            <w:tcW w:w="4081" w:type="dxa"/>
          </w:tcPr>
          <w:p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37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KIE;</w:t>
            </w:r>
          </w:p>
          <w:p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37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KIP Konseling;</w:t>
            </w:r>
          </w:p>
          <w:p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37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Penggerakan sasaran;</w:t>
            </w:r>
          </w:p>
          <w:p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437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Pelayanan KB (statis dan mobile).</w:t>
            </w:r>
          </w:p>
        </w:tc>
        <w:tc>
          <w:tcPr>
            <w:tcW w:w="4037" w:type="dxa"/>
            <w:gridSpan w:val="2"/>
          </w:tcPr>
          <w:p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325" w:hanging="284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Koordinasi dengan tenaga provider (Bidan);</w:t>
            </w:r>
          </w:p>
          <w:p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Koordinasi dengan koselor;</w:t>
            </w:r>
          </w:p>
          <w:p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rPr>
                <w:rFonts w:eastAsia="Times New Roman" w:cs="Arial" w:asciiTheme="majorHAnsi" w:hAnsiTheme="majorHAnsi"/>
                <w:sz w:val="24"/>
                <w:szCs w:val="24"/>
                <w:lang w:eastAsia="id-ID"/>
              </w:rPr>
            </w:pPr>
            <w:r>
              <w:rPr>
                <w:rFonts w:eastAsia="MS Mincho" w:cs="Times New Roman" w:asciiTheme="majorHAnsi" w:hAnsiTheme="majorHAnsi"/>
                <w:color w:val="000000" w:themeColor="text1"/>
                <w:kern w:val="24"/>
                <w:sz w:val="24"/>
                <w:szCs w:val="24"/>
                <w:lang w:val="en-US" w:eastAsia="id-ID"/>
                <w14:textFill>
                  <w14:solidFill>
                    <w14:schemeClr w14:val="tx1"/>
                  </w14:solidFill>
                </w14:textFill>
              </w:rPr>
              <w:t>Peta PUS sasaran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MKJP rendah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( 1 %)</w:t>
            </w:r>
          </w:p>
        </w:tc>
        <w:tc>
          <w:tcPr>
            <w:tcW w:w="3701" w:type="dxa"/>
            <w:gridSpan w:val="3"/>
          </w:tcPr>
          <w:p>
            <w:pPr>
              <w:spacing w:after="0" w:line="240" w:lineRule="auto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Meningkatkan kesertaan MKJP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26"/>
              </w:numPr>
              <w:tabs>
                <w:tab w:val="clear" w:pos="720"/>
              </w:tabs>
              <w:ind w:left="43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MKJP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clear" w:pos="720"/>
              </w:tabs>
              <w:ind w:left="43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MKJP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clear" w:pos="720"/>
              </w:tabs>
              <w:ind w:left="43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MKJP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clear" w:pos="720"/>
              </w:tabs>
              <w:ind w:left="43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MKJP (statis dan mobile)</w:t>
            </w:r>
          </w:p>
        </w:tc>
        <w:tc>
          <w:tcPr>
            <w:tcW w:w="4037" w:type="dxa"/>
            <w:gridSpan w:val="2"/>
          </w:tcPr>
          <w:p>
            <w:pPr>
              <w:pStyle w:val="7"/>
              <w:numPr>
                <w:ilvl w:val="0"/>
                <w:numId w:val="27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Penyediaan media KIE MKJP;</w:t>
            </w:r>
          </w:p>
          <w:p>
            <w:pPr>
              <w:pStyle w:val="7"/>
              <w:numPr>
                <w:ilvl w:val="0"/>
                <w:numId w:val="2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Bidan CTU dan Puskesmas yang terdekat;</w:t>
            </w:r>
          </w:p>
          <w:p>
            <w:pPr>
              <w:pStyle w:val="7"/>
              <w:numPr>
                <w:ilvl w:val="0"/>
                <w:numId w:val="2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PLKB;</w:t>
            </w:r>
          </w:p>
          <w:p>
            <w:pPr>
              <w:pStyle w:val="7"/>
              <w:numPr>
                <w:ilvl w:val="0"/>
                <w:numId w:val="2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Kader.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</w:trPr>
        <w:tc>
          <w:tcPr>
            <w:tcW w:w="3543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Unmet Need tinggi</w:t>
            </w:r>
          </w:p>
        </w:tc>
        <w:tc>
          <w:tcPr>
            <w:tcW w:w="3675" w:type="dxa"/>
            <w:gridSpan w:val="2"/>
          </w:tcPr>
          <w:p>
            <w:pPr>
              <w:spacing w:after="0" w:line="240" w:lineRule="auto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Menurunkan Unmet Need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28"/>
              </w:numPr>
              <w:tabs>
                <w:tab w:val="clear" w:pos="720"/>
              </w:tabs>
              <w:ind w:left="295" w:hanging="283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kepada kelompok unmet need</w:t>
            </w:r>
          </w:p>
          <w:p>
            <w:pPr>
              <w:pStyle w:val="7"/>
              <w:numPr>
                <w:ilvl w:val="0"/>
                <w:numId w:val="28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kelompok unmet need</w:t>
            </w:r>
          </w:p>
          <w:p>
            <w:pPr>
              <w:pStyle w:val="7"/>
              <w:numPr>
                <w:ilvl w:val="0"/>
                <w:numId w:val="28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kelompok unmet need</w:t>
            </w:r>
          </w:p>
          <w:p>
            <w:pPr>
              <w:pStyle w:val="7"/>
              <w:numPr>
                <w:ilvl w:val="0"/>
                <w:numId w:val="28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kelompok unmet need (statis dan mobile)</w:t>
            </w:r>
          </w:p>
        </w:tc>
        <w:tc>
          <w:tcPr>
            <w:tcW w:w="4037" w:type="dxa"/>
            <w:gridSpan w:val="2"/>
          </w:tcPr>
          <w:p>
            <w:pPr>
              <w:pStyle w:val="7"/>
              <w:numPr>
                <w:ilvl w:val="0"/>
                <w:numId w:val="29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Segmentasi sasaran;</w:t>
            </w:r>
          </w:p>
          <w:p>
            <w:pPr>
              <w:pStyle w:val="7"/>
              <w:numPr>
                <w:ilvl w:val="0"/>
                <w:numId w:val="29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pelayanan KB kpd masyarakat kelompok Unmet need;</w:t>
            </w:r>
          </w:p>
          <w:p>
            <w:pPr>
              <w:pStyle w:val="7"/>
              <w:numPr>
                <w:ilvl w:val="0"/>
                <w:numId w:val="29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Pemberiaan Alokon gratis;</w:t>
            </w:r>
          </w:p>
          <w:p>
            <w:pPr>
              <w:pStyle w:val="7"/>
              <w:numPr>
                <w:ilvl w:val="0"/>
                <w:numId w:val="29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Kader;</w:t>
            </w:r>
          </w:p>
          <w:p>
            <w:pPr>
              <w:pStyle w:val="7"/>
              <w:numPr>
                <w:ilvl w:val="0"/>
                <w:numId w:val="29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provider (Bidan dan Puskesmas) terdekat.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kesertaan KB pria rendah</w:t>
            </w:r>
          </w:p>
        </w:tc>
        <w:tc>
          <w:tcPr>
            <w:tcW w:w="3701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partisipasi pria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30"/>
              </w:numPr>
              <w:tabs>
                <w:tab w:val="clear" w:pos="720"/>
              </w:tabs>
              <w:ind w:left="29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KIE KB pria</w:t>
            </w:r>
          </w:p>
          <w:p>
            <w:pPr>
              <w:pStyle w:val="7"/>
              <w:numPr>
                <w:ilvl w:val="0"/>
                <w:numId w:val="30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KIP Konseling KB pria</w:t>
            </w:r>
          </w:p>
          <w:p>
            <w:pPr>
              <w:pStyle w:val="7"/>
              <w:numPr>
                <w:ilvl w:val="0"/>
                <w:numId w:val="30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Penggerakan sasaran KB pria</w:t>
            </w:r>
          </w:p>
          <w:p>
            <w:pPr>
              <w:pStyle w:val="7"/>
              <w:numPr>
                <w:ilvl w:val="0"/>
                <w:numId w:val="30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Pelayanan KB pria (statis dan mobile)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31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Toga/Toma;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akseptor KB Pria (testimoni);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dengan Dokter terlatih;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Puskesmas terdekat.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ASFR 15-19 tahun tinggi</w:t>
            </w:r>
          </w:p>
        </w:tc>
        <w:tc>
          <w:tcPr>
            <w:tcW w:w="3701" w:type="dxa"/>
            <w:gridSpan w:val="3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Penurunan angka ASFR 15-19 tahun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32"/>
              </w:numPr>
              <w:tabs>
                <w:tab w:val="clear" w:pos="720"/>
              </w:tabs>
              <w:ind w:left="29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KIE tentang KRR </w:t>
            </w:r>
          </w:p>
          <w:p>
            <w:pPr>
              <w:pStyle w:val="7"/>
              <w:numPr>
                <w:ilvl w:val="0"/>
                <w:numId w:val="32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PIK RR</w:t>
            </w:r>
          </w:p>
          <w:p>
            <w:pPr>
              <w:pStyle w:val="7"/>
              <w:numPr>
                <w:ilvl w:val="0"/>
                <w:numId w:val="32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Konseling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11"/>
              </w:numPr>
              <w:tabs>
                <w:tab w:val="clear" w:pos="720"/>
              </w:tabs>
              <w:ind w:left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Pendidik Sebaya dan Konselor Sebaya;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clear" w:pos="720"/>
              </w:tabs>
              <w:ind w:left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Program Genre;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UKP &lt; 21 tahun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717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UKP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33"/>
              </w:numPr>
              <w:tabs>
                <w:tab w:val="clear" w:pos="720"/>
              </w:tabs>
              <w:ind w:left="29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KIE tentang KRR </w:t>
            </w:r>
          </w:p>
          <w:p>
            <w:pPr>
              <w:pStyle w:val="7"/>
              <w:numPr>
                <w:ilvl w:val="0"/>
                <w:numId w:val="33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PIK RR</w:t>
            </w:r>
          </w:p>
          <w:p>
            <w:pPr>
              <w:pStyle w:val="7"/>
              <w:numPr>
                <w:ilvl w:val="0"/>
                <w:numId w:val="33"/>
              </w:numPr>
              <w:ind w:left="288" w:hanging="28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Konseling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33"/>
              </w:numPr>
              <w:ind w:left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33"/>
              </w:numPr>
              <w:ind w:left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petugas KUA.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Balita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 tinggi</w:t>
            </w:r>
          </w:p>
        </w:tc>
        <w:tc>
          <w:tcPr>
            <w:tcW w:w="3717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kualitas anak (tumbuh kembang anak)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34"/>
              </w:numPr>
              <w:tabs>
                <w:tab w:val="clear" w:pos="720"/>
              </w:tabs>
              <w:ind w:left="43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Pembentukkan BKB Holistic Integratif (HI)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clear" w:pos="720"/>
              </w:tabs>
              <w:ind w:left="43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Posyandu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35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3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pStyle w:val="7"/>
              <w:numPr>
                <w:ilvl w:val="0"/>
                <w:numId w:val="3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>
            <w:pPr>
              <w:pStyle w:val="7"/>
              <w:numPr>
                <w:ilvl w:val="0"/>
                <w:numId w:val="35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1" w:type="dxa"/>
            <w:gridSpan w:val="2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Pemberdayaan Ekonomi Keluarga</w:t>
            </w:r>
          </w:p>
        </w:tc>
        <w:tc>
          <w:tcPr>
            <w:tcW w:w="3717" w:type="dxa"/>
            <w:gridSpan w:val="4"/>
          </w:tcPr>
          <w:p>
            <w:pPr>
              <w:pStyle w:val="5"/>
              <w:spacing w:before="0" w:beforeAutospacing="0" w:after="0" w:afterAutospacing="0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Pemberdayaan keluarga di bidang ekonomi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(UPPKS)</w:t>
            </w:r>
          </w:p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Peningkatan ekonomi keluarga</w:t>
            </w:r>
          </w:p>
        </w:tc>
        <w:tc>
          <w:tcPr>
            <w:tcW w:w="4081" w:type="dxa"/>
          </w:tcPr>
          <w:p>
            <w:pPr>
              <w:pStyle w:val="7"/>
              <w:numPr>
                <w:ilvl w:val="0"/>
                <w:numId w:val="36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usaha</w:t>
            </w:r>
          </w:p>
          <w:p>
            <w:pPr>
              <w:pStyle w:val="7"/>
              <w:numPr>
                <w:ilvl w:val="0"/>
                <w:numId w:val="36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Pengadaan ATTG</w:t>
            </w:r>
          </w:p>
          <w:p>
            <w:pPr>
              <w:pStyle w:val="7"/>
              <w:numPr>
                <w:ilvl w:val="0"/>
                <w:numId w:val="36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Pembinaan manajemen</w:t>
            </w:r>
          </w:p>
          <w:p>
            <w:pPr>
              <w:pStyle w:val="7"/>
              <w:numPr>
                <w:ilvl w:val="0"/>
                <w:numId w:val="36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Fasilitasi pemasaran</w:t>
            </w:r>
          </w:p>
          <w:p>
            <w:pPr>
              <w:pStyle w:val="7"/>
              <w:numPr>
                <w:ilvl w:val="0"/>
                <w:numId w:val="36"/>
              </w:numPr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PKH (Program Keluarga Harapan)</w:t>
            </w:r>
          </w:p>
          <w:p>
            <w:pPr>
              <w:pStyle w:val="7"/>
              <w:numPr>
                <w:ilvl w:val="0"/>
                <w:numId w:val="36"/>
              </w:numPr>
              <w:rPr>
                <w:rFonts w:cs="Arial" w:asciiTheme="majorHAnsi" w:hAnsiTheme="majorHAnsi"/>
              </w:rPr>
            </w:pPr>
            <w:r>
              <w:rPr>
                <w:rFonts w:cs="Arial" w:asciiTheme="majorHAnsi" w:hAnsiTheme="majorHAnsi"/>
              </w:rPr>
              <w:t>Bantuan bibit tanaman</w:t>
            </w:r>
          </w:p>
        </w:tc>
        <w:tc>
          <w:tcPr>
            <w:tcW w:w="4118" w:type="dxa"/>
            <w:gridSpan w:val="3"/>
          </w:tcPr>
          <w:p>
            <w:pPr>
              <w:pStyle w:val="7"/>
              <w:numPr>
                <w:ilvl w:val="0"/>
                <w:numId w:val="37"/>
              </w:numPr>
              <w:tabs>
                <w:tab w:val="clear" w:pos="720"/>
              </w:tabs>
              <w:ind w:left="325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Koordinasi </w:t>
            </w:r>
          </w:p>
          <w:p>
            <w:pPr>
              <w:pStyle w:val="7"/>
              <w:numPr>
                <w:ilvl w:val="0"/>
                <w:numId w:val="3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Kemitraan</w:t>
            </w:r>
          </w:p>
          <w:p>
            <w:pPr>
              <w:pStyle w:val="7"/>
              <w:numPr>
                <w:ilvl w:val="0"/>
                <w:numId w:val="37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Remaja</w:t>
            </w:r>
          </w:p>
        </w:tc>
        <w:tc>
          <w:tcPr>
            <w:tcW w:w="3726" w:type="dxa"/>
            <w:gridSpan w:val="4"/>
          </w:tcPr>
          <w:p>
            <w:pPr>
              <w:pStyle w:val="5"/>
              <w:spacing w:before="12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Peningkatan pengetahuan remaja tentang Kesehatan Reproduksi Remaja (KRR)</w:t>
            </w:r>
          </w:p>
        </w:tc>
        <w:tc>
          <w:tcPr>
            <w:tcW w:w="4111" w:type="dxa"/>
            <w:gridSpan w:val="3"/>
          </w:tcPr>
          <w:p>
            <w:pPr>
              <w:spacing w:after="0" w:line="240" w:lineRule="auto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Pembentukan BKR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numPr>
                <w:ilvl w:val="0"/>
                <w:numId w:val="38"/>
              </w:numPr>
              <w:tabs>
                <w:tab w:val="clear" w:pos="720"/>
              </w:tabs>
              <w:ind w:left="31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38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Kader;</w:t>
            </w:r>
          </w:p>
          <w:p>
            <w:pPr>
              <w:pStyle w:val="7"/>
              <w:numPr>
                <w:ilvl w:val="0"/>
                <w:numId w:val="38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BKR;</w:t>
            </w:r>
          </w:p>
          <w:p>
            <w:pPr>
              <w:pStyle w:val="7"/>
              <w:numPr>
                <w:ilvl w:val="0"/>
                <w:numId w:val="38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BKR;</w:t>
            </w:r>
          </w:p>
          <w:p>
            <w:pPr>
              <w:pStyle w:val="7"/>
              <w:numPr>
                <w:ilvl w:val="0"/>
                <w:numId w:val="38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Jumlah Lansia</w:t>
            </w:r>
          </w:p>
        </w:tc>
        <w:tc>
          <w:tcPr>
            <w:tcW w:w="3726" w:type="dxa"/>
            <w:gridSpan w:val="4"/>
          </w:tcPr>
          <w:p>
            <w:pPr>
              <w:pStyle w:val="7"/>
              <w:numPr>
                <w:ilvl w:val="0"/>
                <w:numId w:val="39"/>
              </w:numPr>
              <w:tabs>
                <w:tab w:val="clear" w:pos="720"/>
              </w:tabs>
              <w:ind w:left="216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Mewujudkan lansia tangguh</w:t>
            </w:r>
          </w:p>
          <w:p>
            <w:pPr>
              <w:pStyle w:val="7"/>
              <w:numPr>
                <w:ilvl w:val="0"/>
                <w:numId w:val="39"/>
              </w:numPr>
              <w:ind w:left="22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Pembinaan ketahanan keluarga lansia</w:t>
            </w:r>
          </w:p>
        </w:tc>
        <w:tc>
          <w:tcPr>
            <w:tcW w:w="4111" w:type="dxa"/>
            <w:gridSpan w:val="3"/>
          </w:tcPr>
          <w:p>
            <w:pPr>
              <w:pStyle w:val="7"/>
              <w:ind w:left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Pembentukan BKL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aparat Desa;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Koordinasi dgn kader;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Pelatihan bagi kader BKL;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sarana &amp; prasarana BKL;</w:t>
            </w:r>
          </w:p>
          <w:p>
            <w:pPr>
              <w:pStyle w:val="7"/>
              <w:numPr>
                <w:ilvl w:val="0"/>
                <w:numId w:val="20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Penyediaan Media dan materi KIE BKL.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Kekerasan dalam rumah tangga Tinggi</w:t>
            </w:r>
          </w:p>
        </w:tc>
        <w:tc>
          <w:tcPr>
            <w:tcW w:w="3726" w:type="dxa"/>
            <w:gridSpan w:val="4"/>
          </w:tcPr>
          <w:p>
            <w:pPr>
              <w:pStyle w:val="7"/>
              <w:numPr>
                <w:ilvl w:val="0"/>
                <w:numId w:val="40"/>
              </w:numPr>
              <w:tabs>
                <w:tab w:val="clear" w:pos="720"/>
              </w:tabs>
              <w:ind w:left="358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UU No 23 Tahun 2004 Tentang Penghapusan KDRT</w:t>
            </w:r>
          </w:p>
          <w:p>
            <w:pPr>
              <w:pStyle w:val="7"/>
              <w:numPr>
                <w:ilvl w:val="0"/>
                <w:numId w:val="40"/>
              </w:numPr>
              <w:ind w:left="22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Sosialisasi 8 fungsi keluarga (UU No 52 Tahun 2009 Tentang Perkembangan Kependudukan dan Pembangunan Keluarga</w:t>
            </w:r>
          </w:p>
        </w:tc>
        <w:tc>
          <w:tcPr>
            <w:tcW w:w="4111" w:type="dxa"/>
            <w:gridSpan w:val="3"/>
          </w:tcPr>
          <w:p>
            <w:pPr>
              <w:pStyle w:val="7"/>
              <w:numPr>
                <w:ilvl w:val="0"/>
                <w:numId w:val="22"/>
              </w:numPr>
              <w:spacing w:before="120"/>
              <w:ind w:left="-130"/>
              <w:jc w:val="both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 oleh P2TP2A (Pusat Pelayanan Terpadu Perlindungan Perempuan dan Anak)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7"/>
              <w:numPr>
                <w:ilvl w:val="0"/>
                <w:numId w:val="22"/>
              </w:numPr>
              <w:spacing w:before="120"/>
              <w:ind w:left="-130"/>
              <w:jc w:val="both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dan 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Pendampingan oleh tim 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PPKS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numPr>
                <w:ilvl w:val="0"/>
                <w:numId w:val="41"/>
              </w:numPr>
              <w:ind w:left="317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Koordinasi </w:t>
            </w:r>
          </w:p>
          <w:p>
            <w:pPr>
              <w:pStyle w:val="7"/>
              <w:numPr>
                <w:ilvl w:val="0"/>
                <w:numId w:val="41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Kemitraan</w:t>
            </w:r>
          </w:p>
          <w:p>
            <w:pPr>
              <w:pStyle w:val="7"/>
              <w:numPr>
                <w:ilvl w:val="0"/>
                <w:numId w:val="41"/>
              </w:numPr>
              <w:ind w:left="360"/>
              <w:rPr>
                <w:rFonts w:cs="Arial" w:asciiTheme="majorHAnsi" w:hAnsiTheme="majorHAnsi"/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Pendampingan</w:t>
            </w:r>
          </w:p>
          <w:p>
            <w:pPr>
              <w:spacing w:after="0" w:line="240" w:lineRule="auto"/>
              <w:rPr>
                <w:rFonts w:cs="Arial" w:asciiTheme="majorHAnsi" w:hAnsiTheme="maj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0" w:type="dxa"/>
          </w:tcPr>
          <w:p>
            <w:pPr>
              <w:pStyle w:val="5"/>
              <w:spacing w:before="0" w:beforeAutospacing="0" w:after="0" w:afterAutospacing="0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Masih rendahnya Keluarga berprilaku Hidup Bersih dan sehat (PHBS)</w:t>
            </w:r>
          </w:p>
        </w:tc>
        <w:tc>
          <w:tcPr>
            <w:tcW w:w="3726" w:type="dxa"/>
            <w:gridSpan w:val="4"/>
          </w:tcPr>
          <w:p>
            <w:pPr>
              <w:spacing w:after="0" w:line="240" w:lineRule="auto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  Sosialisasi tentang PHBS</w:t>
            </w:r>
          </w:p>
          <w:p>
            <w:pPr>
              <w:spacing w:after="0" w:line="240" w:lineRule="auto"/>
              <w:ind w:left="288" w:hanging="288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 Peningkatan sanitasi dan lingkungan kampung yang bersih</w:t>
            </w:r>
          </w:p>
        </w:tc>
        <w:tc>
          <w:tcPr>
            <w:tcW w:w="4111" w:type="dxa"/>
            <w:gridSpan w:val="3"/>
          </w:tcPr>
          <w:p>
            <w:pPr>
              <w:pStyle w:val="7"/>
              <w:ind w:left="288" w:hanging="288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Penyuluhan tentang prilaku hidup sehat</w:t>
            </w:r>
          </w:p>
          <w:p>
            <w:pPr>
              <w:pStyle w:val="7"/>
              <w:ind w:left="288" w:hanging="288"/>
              <w:rPr>
                <w:rFonts w:eastAsia="MS Mincho" w:asciiTheme="majorHAnsi" w:hAnsiTheme="majorHAnsi"/>
                <w:color w:val="000000" w:themeColor="text1"/>
                <w:kern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Pendampingan terhadap sanitasi dan lingkungan yang bersih</w:t>
            </w:r>
          </w:p>
        </w:tc>
        <w:tc>
          <w:tcPr>
            <w:tcW w:w="4110" w:type="dxa"/>
            <w:gridSpan w:val="2"/>
          </w:tcPr>
          <w:p>
            <w:pPr>
              <w:pStyle w:val="7"/>
              <w:ind w:left="288" w:hanging="288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1. Koordinasi dengan  aparat desa</w:t>
            </w:r>
          </w:p>
          <w:p>
            <w:pPr>
              <w:pStyle w:val="7"/>
              <w:ind w:left="288" w:hanging="288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2. Pelatihan Kader</w:t>
            </w:r>
          </w:p>
          <w:p>
            <w:pPr>
              <w:pStyle w:val="7"/>
              <w:ind w:left="288" w:hanging="288"/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MS Mincho" w:asciiTheme="majorHAnsi" w:hAnsiTheme="majorHAnsi"/>
                <w:color w:val="000000" w:themeColor="text1"/>
                <w:kern w:val="24"/>
                <w14:textFill>
                  <w14:solidFill>
                    <w14:schemeClr w14:val="tx1"/>
                  </w14:solidFill>
                </w14:textFill>
              </w:rPr>
              <w:t>3. Penyedian sarana dan prasarana dlm menunjang PHBS</w:t>
            </w:r>
          </w:p>
        </w:tc>
      </w:tr>
    </w:tbl>
    <w:p>
      <w:pPr>
        <w:spacing w:after="0"/>
        <w:rPr>
          <w:lang w:val="en-US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2"/>
        <w:gridCol w:w="5112"/>
        <w:gridCol w:w="5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2" w:type="dxa"/>
          </w:tcPr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Mengetahui;</w:t>
            </w:r>
          </w:p>
          <w:p>
            <w:pPr>
              <w:spacing w:after="0" w:line="240" w:lineRule="auto"/>
              <w:jc w:val="center"/>
              <w:rPr>
                <w:rFonts w:hint="default"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Kepala Desa </w:t>
            </w:r>
            <w:r>
              <w:rPr>
                <w:rFonts w:hint="default" w:asciiTheme="majorHAnsi" w:hAnsiTheme="majorHAnsi"/>
                <w:sz w:val="24"/>
                <w:szCs w:val="24"/>
                <w:lang w:val="id-ID"/>
              </w:rPr>
              <w:t>Tegalpapak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(…………………………………………………)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  <w14:textFill>
                  <w14:solidFill>
                    <w14:schemeClr w14:val="bg1"/>
                  </w14:solidFill>
                </w14:textFill>
              </w:rPr>
              <w:t>NIP. …………………………………….</w:t>
            </w:r>
          </w:p>
        </w:tc>
        <w:tc>
          <w:tcPr>
            <w:tcW w:w="5112" w:type="dxa"/>
          </w:tcPr>
          <w:p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112" w:type="dxa"/>
          </w:tcPr>
          <w:p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Ketua Kelompok Kerja Kampung KB</w:t>
            </w:r>
          </w:p>
          <w:p>
            <w:pPr>
              <w:spacing w:after="0" w:line="240" w:lineRule="auto"/>
              <w:jc w:val="center"/>
              <w:rPr>
                <w:rFonts w:hint="default"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Desa </w:t>
            </w:r>
            <w:r>
              <w:rPr>
                <w:rFonts w:hint="default" w:asciiTheme="majorHAnsi" w:hAnsiTheme="majorHAnsi"/>
                <w:sz w:val="24"/>
                <w:szCs w:val="24"/>
                <w:lang w:val="id-ID"/>
              </w:rPr>
              <w:t>Tegalpapak</w:t>
            </w: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(…………………………………………………)</w:t>
            </w:r>
          </w:p>
        </w:tc>
      </w:tr>
    </w:tbl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p>
      <w:pPr>
        <w:spacing w:after="0"/>
        <w:rPr>
          <w:lang w:val="en-US"/>
        </w:rPr>
      </w:pPr>
    </w:p>
    <w:sectPr>
      <w:pgSz w:w="18720" w:h="12240" w:orient="landscape"/>
      <w:pgMar w:top="1440" w:right="1440" w:bottom="1440" w:left="2160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E5FBE"/>
    <w:multiLevelType w:val="multilevel"/>
    <w:tmpl w:val="030E5F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6CED"/>
    <w:multiLevelType w:val="multilevel"/>
    <w:tmpl w:val="04A26C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0AF"/>
    <w:multiLevelType w:val="multilevel"/>
    <w:tmpl w:val="0C2220A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Theme="majorHAnsi" w:hAnsiTheme="majorHAnsi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C815CB5"/>
    <w:multiLevelType w:val="multilevel"/>
    <w:tmpl w:val="0C815C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DCA42AE"/>
    <w:multiLevelType w:val="multilevel"/>
    <w:tmpl w:val="0DCA42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16203E2"/>
    <w:multiLevelType w:val="multilevel"/>
    <w:tmpl w:val="116203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E55B3"/>
    <w:multiLevelType w:val="multilevel"/>
    <w:tmpl w:val="12AE55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4CE6938"/>
    <w:multiLevelType w:val="multilevel"/>
    <w:tmpl w:val="14CE693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42236"/>
    <w:multiLevelType w:val="multilevel"/>
    <w:tmpl w:val="15342236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763AC"/>
    <w:multiLevelType w:val="multilevel"/>
    <w:tmpl w:val="155763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41E4B"/>
    <w:multiLevelType w:val="multilevel"/>
    <w:tmpl w:val="17641E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CC1DD7"/>
    <w:multiLevelType w:val="multilevel"/>
    <w:tmpl w:val="17CC1D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73ECE"/>
    <w:multiLevelType w:val="multilevel"/>
    <w:tmpl w:val="1B373E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B691F"/>
    <w:multiLevelType w:val="multilevel"/>
    <w:tmpl w:val="1BCB69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D946657"/>
    <w:multiLevelType w:val="multilevel"/>
    <w:tmpl w:val="1D9466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0DB21F2"/>
    <w:multiLevelType w:val="multilevel"/>
    <w:tmpl w:val="20DB21F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4568E"/>
    <w:multiLevelType w:val="multilevel"/>
    <w:tmpl w:val="21E456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41487"/>
    <w:multiLevelType w:val="multilevel"/>
    <w:tmpl w:val="283414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BBC129F"/>
    <w:multiLevelType w:val="multilevel"/>
    <w:tmpl w:val="2BBC12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E2A2D"/>
    <w:multiLevelType w:val="multilevel"/>
    <w:tmpl w:val="2CBE2A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C2FDD"/>
    <w:multiLevelType w:val="multilevel"/>
    <w:tmpl w:val="2E0C2F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0030D82"/>
    <w:multiLevelType w:val="multilevel"/>
    <w:tmpl w:val="30030D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B60D3"/>
    <w:multiLevelType w:val="multilevel"/>
    <w:tmpl w:val="3A1B60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67E48"/>
    <w:multiLevelType w:val="multilevel"/>
    <w:tmpl w:val="3C067E4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63045"/>
    <w:multiLevelType w:val="multilevel"/>
    <w:tmpl w:val="3EE630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4B80AB5"/>
    <w:multiLevelType w:val="multilevel"/>
    <w:tmpl w:val="44B80A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0B3"/>
    <w:multiLevelType w:val="multilevel"/>
    <w:tmpl w:val="451150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8277F"/>
    <w:multiLevelType w:val="multilevel"/>
    <w:tmpl w:val="462827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36592"/>
    <w:multiLevelType w:val="multilevel"/>
    <w:tmpl w:val="48A365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51C78"/>
    <w:multiLevelType w:val="multilevel"/>
    <w:tmpl w:val="48B51C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4C226BA0"/>
    <w:multiLevelType w:val="multilevel"/>
    <w:tmpl w:val="4C226B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4D66191E"/>
    <w:multiLevelType w:val="multilevel"/>
    <w:tmpl w:val="4D6619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12C4AF0"/>
    <w:multiLevelType w:val="multilevel"/>
    <w:tmpl w:val="512C4AF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4B975F1"/>
    <w:multiLevelType w:val="multilevel"/>
    <w:tmpl w:val="54B975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5799601B"/>
    <w:multiLevelType w:val="multilevel"/>
    <w:tmpl w:val="579960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37151"/>
    <w:multiLevelType w:val="multilevel"/>
    <w:tmpl w:val="5B9371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B29D3"/>
    <w:multiLevelType w:val="multilevel"/>
    <w:tmpl w:val="67CB29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706363E6"/>
    <w:multiLevelType w:val="multilevel"/>
    <w:tmpl w:val="706363E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1B62DE9"/>
    <w:multiLevelType w:val="multilevel"/>
    <w:tmpl w:val="71B62DE9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A81DF9"/>
    <w:multiLevelType w:val="multilevel"/>
    <w:tmpl w:val="74A81D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21F6F"/>
    <w:multiLevelType w:val="multilevel"/>
    <w:tmpl w:val="7E221F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33"/>
  </w:num>
  <w:num w:numId="4">
    <w:abstractNumId w:val="1"/>
  </w:num>
  <w:num w:numId="5">
    <w:abstractNumId w:val="39"/>
  </w:num>
  <w:num w:numId="6">
    <w:abstractNumId w:val="36"/>
  </w:num>
  <w:num w:numId="7">
    <w:abstractNumId w:val="23"/>
  </w:num>
  <w:num w:numId="8">
    <w:abstractNumId w:val="30"/>
  </w:num>
  <w:num w:numId="9">
    <w:abstractNumId w:val="22"/>
  </w:num>
  <w:num w:numId="10">
    <w:abstractNumId w:val="20"/>
  </w:num>
  <w:num w:numId="11">
    <w:abstractNumId w:val="37"/>
  </w:num>
  <w:num w:numId="12">
    <w:abstractNumId w:val="31"/>
  </w:num>
  <w:num w:numId="13">
    <w:abstractNumId w:val="14"/>
  </w:num>
  <w:num w:numId="14">
    <w:abstractNumId w:val="6"/>
  </w:num>
  <w:num w:numId="15">
    <w:abstractNumId w:val="4"/>
  </w:num>
  <w:num w:numId="16">
    <w:abstractNumId w:val="17"/>
  </w:num>
  <w:num w:numId="17">
    <w:abstractNumId w:val="10"/>
  </w:num>
  <w:num w:numId="18">
    <w:abstractNumId w:val="24"/>
  </w:num>
  <w:num w:numId="19">
    <w:abstractNumId w:val="13"/>
  </w:num>
  <w:num w:numId="20">
    <w:abstractNumId w:val="2"/>
  </w:num>
  <w:num w:numId="21">
    <w:abstractNumId w:val="3"/>
  </w:num>
  <w:num w:numId="22">
    <w:abstractNumId w:val="16"/>
  </w:num>
  <w:num w:numId="23">
    <w:abstractNumId w:val="38"/>
  </w:num>
  <w:num w:numId="24">
    <w:abstractNumId w:val="5"/>
  </w:num>
  <w:num w:numId="25">
    <w:abstractNumId w:val="28"/>
  </w:num>
  <w:num w:numId="26">
    <w:abstractNumId w:val="19"/>
  </w:num>
  <w:num w:numId="27">
    <w:abstractNumId w:val="18"/>
  </w:num>
  <w:num w:numId="28">
    <w:abstractNumId w:val="27"/>
  </w:num>
  <w:num w:numId="29">
    <w:abstractNumId w:val="0"/>
  </w:num>
  <w:num w:numId="30">
    <w:abstractNumId w:val="26"/>
  </w:num>
  <w:num w:numId="31">
    <w:abstractNumId w:val="21"/>
  </w:num>
  <w:num w:numId="32">
    <w:abstractNumId w:val="11"/>
  </w:num>
  <w:num w:numId="33">
    <w:abstractNumId w:val="8"/>
  </w:num>
  <w:num w:numId="34">
    <w:abstractNumId w:val="40"/>
  </w:num>
  <w:num w:numId="35">
    <w:abstractNumId w:val="35"/>
  </w:num>
  <w:num w:numId="36">
    <w:abstractNumId w:val="12"/>
  </w:num>
  <w:num w:numId="37">
    <w:abstractNumId w:val="34"/>
  </w:num>
  <w:num w:numId="38">
    <w:abstractNumId w:val="15"/>
  </w:num>
  <w:num w:numId="39">
    <w:abstractNumId w:val="7"/>
  </w:num>
  <w:num w:numId="40">
    <w:abstractNumId w:val="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121E0"/>
    <w:rsid w:val="00225FFB"/>
    <w:rsid w:val="002C0EFA"/>
    <w:rsid w:val="002D4413"/>
    <w:rsid w:val="003878C8"/>
    <w:rsid w:val="003C445D"/>
    <w:rsid w:val="004772D9"/>
    <w:rsid w:val="00483AFA"/>
    <w:rsid w:val="004F3E8E"/>
    <w:rsid w:val="008F380D"/>
    <w:rsid w:val="00953C38"/>
    <w:rsid w:val="009747FB"/>
    <w:rsid w:val="009C4E17"/>
    <w:rsid w:val="009D4273"/>
    <w:rsid w:val="00A3575F"/>
    <w:rsid w:val="00A70B45"/>
    <w:rsid w:val="00B03131"/>
    <w:rsid w:val="00B05A62"/>
    <w:rsid w:val="00B06309"/>
    <w:rsid w:val="00B405EE"/>
    <w:rsid w:val="00B566EE"/>
    <w:rsid w:val="00BC29D7"/>
    <w:rsid w:val="00CF03BF"/>
    <w:rsid w:val="00D51EAD"/>
    <w:rsid w:val="00DC572F"/>
    <w:rsid w:val="00E12E07"/>
    <w:rsid w:val="00FB5C21"/>
    <w:rsid w:val="00FC0991"/>
    <w:rsid w:val="00FF5977"/>
    <w:rsid w:val="1261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6</Pages>
  <Words>1046</Words>
  <Characters>5965</Characters>
  <Lines>49</Lines>
  <Paragraphs>13</Paragraphs>
  <TotalTime>17</TotalTime>
  <ScaleCrop>false</ScaleCrop>
  <LinksUpToDate>false</LinksUpToDate>
  <CharactersWithSpaces>6998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2024-03-24T08:04:00Z</dcterms:created>
  <dc:creator>KB</dc:creator>
  <cp:lastModifiedBy>Dea Selfi</cp:lastModifiedBy>
  <cp:lastPrinted>2024-04-16T06:47:03Z</cp:lastPrinted>
  <dcterms:modified xsi:type="dcterms:W3CDTF">2024-04-16T06:51:33Z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1057-12.2.0.13538</vt:lpwstr>
  </property>
  <property fmtid="{D5CDD505-2E9C-101B-9397-08002B2CF9AE}" pid="3" name="ICV">
    <vt:lpwstr>E24CA7FF09EE4260853956C18823CC3F_13</vt:lpwstr>
  </property>
</Properties>
</file>