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8" w:rsidRDefault="004832A8" w:rsidP="00483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d-ID"/>
        </w:rPr>
      </w:pPr>
      <w:r w:rsidRPr="00AC355E">
        <w:rPr>
          <w:rFonts w:ascii="Times New Roman" w:eastAsia="Times New Roman" w:hAnsi="Times New Roman" w:cs="Times New Roman"/>
          <w:b/>
          <w:bCs/>
          <w:sz w:val="27"/>
          <w:szCs w:val="27"/>
          <w:lang w:eastAsia="id-ID"/>
        </w:rPr>
        <w:t>Rencana Kerja Masyarakat (RKM) Kampung KB</w:t>
      </w:r>
    </w:p>
    <w:p w:rsidR="004832A8" w:rsidRPr="00AC355E" w:rsidRDefault="004832A8" w:rsidP="004832A8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d-ID"/>
        </w:rPr>
      </w:pPr>
    </w:p>
    <w:p w:rsidR="004832A8" w:rsidRPr="00AC355E" w:rsidRDefault="004832A8" w:rsidP="00483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Nama Kampung KB: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Kampung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KB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Klitih</w:t>
      </w:r>
      <w:proofErr w:type="spellEnd"/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Lokasi: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Klitih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Plandaan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Jombang</w:t>
      </w:r>
      <w:proofErr w:type="spellEnd"/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 w:rsidRPr="00AC355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Periode:</w:t>
      </w:r>
      <w:r w:rsidRPr="00AC355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2024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3216"/>
        <w:gridCol w:w="1872"/>
        <w:gridCol w:w="2576"/>
        <w:gridCol w:w="2398"/>
        <w:gridCol w:w="3617"/>
      </w:tblGrid>
      <w:tr w:rsidR="004832A8" w:rsidRPr="004832A8" w:rsidTr="004832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Program/Kegiatan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Sasaran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Pelaksana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Waktu Pelaksanaan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Indikator Keberhasilan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Sosialisasi dan Edukasi KB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Pasangan usia subur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Kader KB, bidan desa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Januari - Maret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20% peningkatan peserta KB aktif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Posyandu dan Posbindu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Ibu hamil, balita, lansia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Kader posyandu, puskesmas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Bulanan (setiap minggu ke-2)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Penurunan angka stunting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Pelatihan PAUD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Anak usia 3-6 tahun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Guru PAUD, Dinas Pendidikan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Februari dan Agustus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anak usia PAUD terdaftar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Pelatihan Keterampilan Remaja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Remaja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Kader PKK, instruktur lokal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Maret dan September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Terbentuknya 3 kelompok usaha remaja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Kelompok Usaha Bersama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UPPKA</w:t>
            </w: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Ibu rumah tangga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Kelompok tani, Dinas Koperasi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April - Juni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Pendapatan keluarga meningkat 15%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Kampung Hijau dan Bersih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Seluruh warga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Warga, Karang Taruna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Bulan April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Pengurangan 30% sampah tidak terkelola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Pengelolaan Sanitasi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keluarga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Pemerintah desa, kader kesehatan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Juli - September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90% rumah tangga memiliki jamban sehat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Pengajian Rutin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 warga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Takmir masjid, tokoh agama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Mingguan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Partisipasi warga meningkat</w:t>
            </w:r>
          </w:p>
        </w:tc>
      </w:tr>
      <w:tr w:rsidR="004832A8" w:rsidRPr="004832A8" w:rsidTr="004832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Penyuluhan Anti-Kekerasan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Remaja dan dewasa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Aparat desa, Polsek setempat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November</w:t>
            </w:r>
          </w:p>
        </w:tc>
        <w:tc>
          <w:tcPr>
            <w:tcW w:w="0" w:type="auto"/>
            <w:vAlign w:val="center"/>
            <w:hideMark/>
          </w:tcPr>
          <w:p w:rsidR="004832A8" w:rsidRPr="004832A8" w:rsidRDefault="004832A8" w:rsidP="0048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832A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Penurunan kasus kekerasan dalam rumah tangga</w:t>
            </w:r>
          </w:p>
        </w:tc>
      </w:tr>
    </w:tbl>
    <w:p w:rsidR="00DA7013" w:rsidRDefault="004832A8"/>
    <w:sectPr w:rsidR="00DA7013" w:rsidSect="004832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832A8"/>
    <w:rsid w:val="004832A8"/>
    <w:rsid w:val="005079CB"/>
    <w:rsid w:val="00B5411D"/>
    <w:rsid w:val="00D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Zumrotul Firdaus</dc:creator>
  <cp:lastModifiedBy>Zumrotul Firdaus</cp:lastModifiedBy>
  <cp:revision>1</cp:revision>
  <dcterms:created xsi:type="dcterms:W3CDTF">2024-11-18T05:11:00Z</dcterms:created>
  <dcterms:modified xsi:type="dcterms:W3CDTF">2024-11-18T05:15:00Z</dcterms:modified>
</cp:coreProperties>
</file>