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737A" w14:textId="057285D5" w:rsidR="00B76184" w:rsidRPr="005A73FE" w:rsidRDefault="0058760D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  <w:lang w:val="id-ID"/>
        </w:rPr>
        <w:t>R</w:t>
      </w:r>
      <w:r w:rsidR="00F67849" w:rsidRPr="005A73FE">
        <w:rPr>
          <w:b/>
          <w:bCs/>
          <w:sz w:val="28"/>
          <w:szCs w:val="28"/>
        </w:rPr>
        <w:t>ENCANA KEGIATAN MASYARAKAT (RKM)</w:t>
      </w:r>
    </w:p>
    <w:p w14:paraId="2AB2B68C" w14:textId="40725A32" w:rsidR="00F67849" w:rsidRPr="005A73FE" w:rsidRDefault="00F67849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</w:rPr>
        <w:t>KAMPUNG KELUARGA BERKUAL</w:t>
      </w:r>
      <w:r w:rsidR="005A73FE" w:rsidRPr="005A73FE">
        <w:rPr>
          <w:b/>
          <w:bCs/>
          <w:sz w:val="28"/>
          <w:szCs w:val="28"/>
        </w:rPr>
        <w:t>ITAS (KKB) KALURAHAN TRIHARJO</w:t>
      </w:r>
    </w:p>
    <w:p w14:paraId="22C71985" w14:textId="2E841F50" w:rsidR="005A73FE" w:rsidRDefault="005A73FE" w:rsidP="005A73FE">
      <w:pPr>
        <w:spacing w:after="0"/>
        <w:jc w:val="center"/>
        <w:rPr>
          <w:b/>
          <w:bCs/>
          <w:sz w:val="28"/>
          <w:szCs w:val="28"/>
        </w:rPr>
      </w:pPr>
      <w:r w:rsidRPr="005A73FE">
        <w:rPr>
          <w:b/>
          <w:bCs/>
          <w:sz w:val="28"/>
          <w:szCs w:val="28"/>
        </w:rPr>
        <w:t>KAPANEWON WATES, KABUPATEN KULON PROGO</w:t>
      </w:r>
    </w:p>
    <w:p w14:paraId="38F58700" w14:textId="4462AD7E" w:rsidR="004444E3" w:rsidRDefault="004444E3" w:rsidP="005A73F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2025</w:t>
      </w:r>
    </w:p>
    <w:p w14:paraId="4391A07F" w14:textId="77777777" w:rsidR="005A73FE" w:rsidRPr="00F67849" w:rsidRDefault="005A73FE" w:rsidP="005A73FE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2205"/>
        <w:gridCol w:w="2211"/>
        <w:gridCol w:w="1704"/>
        <w:gridCol w:w="1782"/>
        <w:gridCol w:w="2421"/>
        <w:gridCol w:w="2083"/>
      </w:tblGrid>
      <w:tr w:rsidR="0038371F" w14:paraId="4F0354EB" w14:textId="77777777" w:rsidTr="00497B9A">
        <w:tc>
          <w:tcPr>
            <w:tcW w:w="553" w:type="dxa"/>
          </w:tcPr>
          <w:p w14:paraId="2B05E59E" w14:textId="5862CB02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No</w:t>
            </w:r>
          </w:p>
        </w:tc>
        <w:tc>
          <w:tcPr>
            <w:tcW w:w="2295" w:type="dxa"/>
          </w:tcPr>
          <w:p w14:paraId="1C4698B2" w14:textId="249F3D81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Uraian kegiatan</w:t>
            </w:r>
          </w:p>
        </w:tc>
        <w:tc>
          <w:tcPr>
            <w:tcW w:w="2255" w:type="dxa"/>
          </w:tcPr>
          <w:p w14:paraId="5B5CA447" w14:textId="4588773D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Penanggungjawab</w:t>
            </w:r>
          </w:p>
        </w:tc>
        <w:tc>
          <w:tcPr>
            <w:tcW w:w="1741" w:type="dxa"/>
          </w:tcPr>
          <w:p w14:paraId="0C1719CD" w14:textId="3BEBD14A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Sasaran kegiatan</w:t>
            </w:r>
          </w:p>
        </w:tc>
        <w:tc>
          <w:tcPr>
            <w:tcW w:w="1856" w:type="dxa"/>
          </w:tcPr>
          <w:p w14:paraId="6D45976D" w14:textId="399853C6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Pihak yg terlibat</w:t>
            </w:r>
          </w:p>
        </w:tc>
        <w:tc>
          <w:tcPr>
            <w:tcW w:w="2516" w:type="dxa"/>
          </w:tcPr>
          <w:p w14:paraId="21CF1527" w14:textId="73EE22D9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Waktu</w:t>
            </w:r>
          </w:p>
        </w:tc>
        <w:tc>
          <w:tcPr>
            <w:tcW w:w="1734" w:type="dxa"/>
          </w:tcPr>
          <w:p w14:paraId="206B4A05" w14:textId="44E84238" w:rsidR="0058760D" w:rsidRPr="003B4BBA" w:rsidRDefault="0058760D" w:rsidP="003B4BBA">
            <w:pPr>
              <w:jc w:val="center"/>
              <w:rPr>
                <w:b/>
                <w:bCs/>
                <w:lang w:val="id-ID"/>
              </w:rPr>
            </w:pPr>
            <w:r w:rsidRPr="003B4BBA">
              <w:rPr>
                <w:b/>
                <w:bCs/>
                <w:lang w:val="id-ID"/>
              </w:rPr>
              <w:t>S</w:t>
            </w:r>
            <w:r w:rsidR="005D6EBA" w:rsidRPr="003B4BBA">
              <w:rPr>
                <w:b/>
                <w:bCs/>
                <w:lang w:val="id-ID"/>
              </w:rPr>
              <w:t>u</w:t>
            </w:r>
            <w:r w:rsidRPr="003B4BBA">
              <w:rPr>
                <w:b/>
                <w:bCs/>
                <w:lang w:val="id-ID"/>
              </w:rPr>
              <w:t>mber Dana</w:t>
            </w:r>
          </w:p>
        </w:tc>
      </w:tr>
      <w:tr w:rsidR="00497B9A" w14:paraId="315D339B" w14:textId="77777777" w:rsidTr="00497B9A">
        <w:trPr>
          <w:trHeight w:val="525"/>
        </w:trPr>
        <w:tc>
          <w:tcPr>
            <w:tcW w:w="553" w:type="dxa"/>
          </w:tcPr>
          <w:p w14:paraId="4DDD9090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0DB9F0F2" w14:textId="7BD4456E" w:rsidR="00497B9A" w:rsidRPr="00497B9A" w:rsidRDefault="00497B9A" w:rsidP="00497B9A">
            <w:r>
              <w:rPr>
                <w:lang w:val="id-ID"/>
              </w:rPr>
              <w:t>1</w:t>
            </w:r>
            <w:r w:rsidRPr="005F2650">
              <w:rPr>
                <w:b/>
                <w:bCs/>
                <w:lang w:val="id-ID"/>
              </w:rPr>
              <w:t xml:space="preserve">.Pokja </w:t>
            </w:r>
            <w:proofErr w:type="spellStart"/>
            <w:r w:rsidRPr="005F2650">
              <w:rPr>
                <w:b/>
                <w:bCs/>
              </w:rPr>
              <w:t>Penyediaan</w:t>
            </w:r>
            <w:proofErr w:type="spellEnd"/>
            <w:r w:rsidRPr="005F2650">
              <w:rPr>
                <w:b/>
                <w:bCs/>
              </w:rPr>
              <w:t xml:space="preserve"> data dan </w:t>
            </w:r>
            <w:proofErr w:type="spellStart"/>
            <w:r w:rsidRPr="005F2650">
              <w:rPr>
                <w:b/>
                <w:bCs/>
              </w:rPr>
              <w:t>dokumen</w:t>
            </w:r>
            <w:proofErr w:type="spellEnd"/>
            <w:r w:rsidRPr="005F2650">
              <w:rPr>
                <w:b/>
                <w:bCs/>
              </w:rPr>
              <w:t xml:space="preserve"> </w:t>
            </w:r>
            <w:proofErr w:type="spellStart"/>
            <w:r w:rsidRPr="005F2650">
              <w:rPr>
                <w:b/>
                <w:bCs/>
              </w:rPr>
              <w:t>kependudukan</w:t>
            </w:r>
            <w:proofErr w:type="spellEnd"/>
          </w:p>
        </w:tc>
      </w:tr>
      <w:tr w:rsidR="0038371F" w14:paraId="6A6812BA" w14:textId="77777777" w:rsidTr="00497B9A">
        <w:tc>
          <w:tcPr>
            <w:tcW w:w="553" w:type="dxa"/>
          </w:tcPr>
          <w:p w14:paraId="5F9183EB" w14:textId="19788EAA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C7EBA91" w14:textId="28BCAF8F" w:rsidR="0058760D" w:rsidRPr="003B4BBA" w:rsidRDefault="00497B9A">
            <w:r>
              <w:rPr>
                <w:lang w:val="id-ID"/>
              </w:rPr>
              <w:t>Penyedia</w:t>
            </w:r>
            <w:r w:rsidR="003B4BBA">
              <w:t>an</w:t>
            </w:r>
            <w:r>
              <w:rPr>
                <w:lang w:val="id-ID"/>
              </w:rPr>
              <w:t xml:space="preserve"> data keluarga</w:t>
            </w:r>
            <w:r w:rsidR="003B4BBA">
              <w:t xml:space="preserve"> </w:t>
            </w:r>
            <w:r w:rsidR="00007C5E">
              <w:t xml:space="preserve">dan </w:t>
            </w:r>
            <w:r w:rsidR="003B4BBA">
              <w:t>Update Data</w:t>
            </w:r>
          </w:p>
        </w:tc>
        <w:tc>
          <w:tcPr>
            <w:tcW w:w="2255" w:type="dxa"/>
          </w:tcPr>
          <w:p w14:paraId="54C8319A" w14:textId="52F7027E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741" w:type="dxa"/>
          </w:tcPr>
          <w:p w14:paraId="1F23D490" w14:textId="3FF7A8F2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Semua keluarga</w:t>
            </w:r>
          </w:p>
        </w:tc>
        <w:tc>
          <w:tcPr>
            <w:tcW w:w="1856" w:type="dxa"/>
          </w:tcPr>
          <w:p w14:paraId="3C9E5634" w14:textId="0C9C4B02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kader</w:t>
            </w:r>
          </w:p>
        </w:tc>
        <w:tc>
          <w:tcPr>
            <w:tcW w:w="2516" w:type="dxa"/>
          </w:tcPr>
          <w:p w14:paraId="215DE415" w14:textId="770F9698" w:rsidR="0058760D" w:rsidRPr="003B4BBA" w:rsidRDefault="005723AA">
            <w:r>
              <w:t xml:space="preserve">Awal </w:t>
            </w:r>
            <w:proofErr w:type="spellStart"/>
            <w:r>
              <w:t>Tahun</w:t>
            </w:r>
            <w:proofErr w:type="spellEnd"/>
            <w:r>
              <w:t xml:space="preserve"> dan Akhir </w:t>
            </w:r>
            <w:proofErr w:type="spellStart"/>
            <w:r>
              <w:t>Tahun</w:t>
            </w:r>
            <w:proofErr w:type="spellEnd"/>
          </w:p>
        </w:tc>
        <w:tc>
          <w:tcPr>
            <w:tcW w:w="1734" w:type="dxa"/>
          </w:tcPr>
          <w:p w14:paraId="2A03AF47" w14:textId="479C8E28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mandiri</w:t>
            </w:r>
          </w:p>
        </w:tc>
      </w:tr>
      <w:tr w:rsidR="0038371F" w14:paraId="26C0AC00" w14:textId="77777777" w:rsidTr="00497B9A">
        <w:tc>
          <w:tcPr>
            <w:tcW w:w="553" w:type="dxa"/>
          </w:tcPr>
          <w:p w14:paraId="771569B9" w14:textId="48933BFD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0B85D605" w14:textId="027B4EE3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Laporan kegiatan d</w:t>
            </w:r>
            <w:proofErr w:type="spellStart"/>
            <w:r w:rsidR="003B4BBA">
              <w:t>i</w:t>
            </w:r>
            <w:proofErr w:type="spellEnd"/>
            <w:r w:rsidR="003B4BBA">
              <w:t xml:space="preserve"> </w:t>
            </w:r>
            <w:r>
              <w:rPr>
                <w:lang w:val="id-ID"/>
              </w:rPr>
              <w:t>website</w:t>
            </w:r>
          </w:p>
        </w:tc>
        <w:tc>
          <w:tcPr>
            <w:tcW w:w="2255" w:type="dxa"/>
          </w:tcPr>
          <w:p w14:paraId="28704261" w14:textId="398E5FBF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RDK</w:t>
            </w:r>
          </w:p>
        </w:tc>
        <w:tc>
          <w:tcPr>
            <w:tcW w:w="1741" w:type="dxa"/>
          </w:tcPr>
          <w:p w14:paraId="75AF3E6E" w14:textId="74165A82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pokja KKB</w:t>
            </w:r>
          </w:p>
        </w:tc>
        <w:tc>
          <w:tcPr>
            <w:tcW w:w="1856" w:type="dxa"/>
          </w:tcPr>
          <w:p w14:paraId="5EFAEED5" w14:textId="600157CB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Pengurus KKB</w:t>
            </w:r>
          </w:p>
        </w:tc>
        <w:tc>
          <w:tcPr>
            <w:tcW w:w="2516" w:type="dxa"/>
          </w:tcPr>
          <w:p w14:paraId="5BA9385F" w14:textId="5FC4752E" w:rsidR="005F2650" w:rsidRPr="003B4BBA" w:rsidRDefault="005F2650">
            <w:r>
              <w:rPr>
                <w:lang w:val="id-ID"/>
              </w:rPr>
              <w:t xml:space="preserve">Tiap saat </w:t>
            </w:r>
            <w:proofErr w:type="spellStart"/>
            <w:r w:rsidR="003B4BBA">
              <w:t>setelah</w:t>
            </w:r>
            <w:proofErr w:type="spellEnd"/>
            <w:r w:rsidR="003B4BBA">
              <w:t xml:space="preserve"> </w:t>
            </w:r>
            <w:r>
              <w:rPr>
                <w:lang w:val="id-ID"/>
              </w:rPr>
              <w:t xml:space="preserve">kegiatan </w:t>
            </w:r>
            <w:proofErr w:type="spellStart"/>
            <w:r w:rsidR="003B4BBA">
              <w:t>selesai</w:t>
            </w:r>
            <w:proofErr w:type="spellEnd"/>
            <w:r w:rsidR="003B4BBA">
              <w:t>,</w:t>
            </w:r>
            <w:r>
              <w:rPr>
                <w:lang w:val="id-ID"/>
              </w:rPr>
              <w:t>segera dilaporkan ke sekretaris</w:t>
            </w:r>
            <w:r w:rsidR="003B4BBA">
              <w:t xml:space="preserve">/admin KKB </w:t>
            </w:r>
            <w:proofErr w:type="spellStart"/>
            <w:r w:rsidR="003B4BBA">
              <w:t>utk</w:t>
            </w:r>
            <w:proofErr w:type="spellEnd"/>
            <w:r w:rsidR="003B4BBA">
              <w:t xml:space="preserve"> </w:t>
            </w:r>
            <w:proofErr w:type="spellStart"/>
            <w:r w:rsidR="003B4BBA">
              <w:t>segera</w:t>
            </w:r>
            <w:proofErr w:type="spellEnd"/>
            <w:r w:rsidR="003B4BBA">
              <w:t xml:space="preserve"> </w:t>
            </w:r>
            <w:proofErr w:type="spellStart"/>
            <w:r w:rsidR="003B4BBA">
              <w:t>diinput</w:t>
            </w:r>
            <w:proofErr w:type="spellEnd"/>
          </w:p>
        </w:tc>
        <w:tc>
          <w:tcPr>
            <w:tcW w:w="1734" w:type="dxa"/>
          </w:tcPr>
          <w:p w14:paraId="05E469EF" w14:textId="7182DF9B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Kelurahan/kalurahan</w:t>
            </w:r>
          </w:p>
        </w:tc>
      </w:tr>
      <w:tr w:rsidR="00497B9A" w14:paraId="54127A6C" w14:textId="77777777" w:rsidTr="00DC3E99">
        <w:tc>
          <w:tcPr>
            <w:tcW w:w="553" w:type="dxa"/>
          </w:tcPr>
          <w:p w14:paraId="4BDBEC33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547CD55F" w14:textId="356B6014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>2.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Perubahan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Perilaku</w:t>
            </w:r>
            <w:proofErr w:type="spellEnd"/>
          </w:p>
        </w:tc>
      </w:tr>
      <w:tr w:rsidR="0038371F" w14:paraId="3596B968" w14:textId="77777777" w:rsidTr="00497B9A">
        <w:tc>
          <w:tcPr>
            <w:tcW w:w="553" w:type="dxa"/>
          </w:tcPr>
          <w:p w14:paraId="3427691B" w14:textId="1B1928FA" w:rsidR="0058760D" w:rsidRDefault="00497B9A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6F80E04" w14:textId="4ADBF43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Sosialisasi PUP</w:t>
            </w:r>
          </w:p>
        </w:tc>
        <w:tc>
          <w:tcPr>
            <w:tcW w:w="2255" w:type="dxa"/>
          </w:tcPr>
          <w:p w14:paraId="553EAE28" w14:textId="776B27A6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60AC144A" w14:textId="0D94120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Remaja</w:t>
            </w:r>
          </w:p>
        </w:tc>
        <w:tc>
          <w:tcPr>
            <w:tcW w:w="1856" w:type="dxa"/>
          </w:tcPr>
          <w:p w14:paraId="449339F8" w14:textId="1444E9BA" w:rsidR="005F2650" w:rsidRPr="003B4BBA" w:rsidRDefault="003B4BBA">
            <w:proofErr w:type="spellStart"/>
            <w:r>
              <w:t>Puskesmas</w:t>
            </w:r>
            <w:proofErr w:type="spellEnd"/>
            <w:r>
              <w:t xml:space="preserve">, KUA, dan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516" w:type="dxa"/>
          </w:tcPr>
          <w:p w14:paraId="5F23A5D3" w14:textId="06A33952" w:rsidR="0058760D" w:rsidRPr="000B2830" w:rsidRDefault="00E532C9">
            <w:r>
              <w:t xml:space="preserve">Tiga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734" w:type="dxa"/>
          </w:tcPr>
          <w:p w14:paraId="759D7B79" w14:textId="16BB140E" w:rsidR="0058760D" w:rsidRDefault="005F2650">
            <w:pPr>
              <w:rPr>
                <w:lang w:val="id-ID"/>
              </w:rPr>
            </w:pPr>
            <w:r>
              <w:rPr>
                <w:lang w:val="id-ID"/>
              </w:rPr>
              <w:t>BOKB</w:t>
            </w:r>
          </w:p>
        </w:tc>
      </w:tr>
      <w:tr w:rsidR="00EA0BF9" w14:paraId="50ABCD20" w14:textId="77777777" w:rsidTr="00497B9A">
        <w:tc>
          <w:tcPr>
            <w:tcW w:w="553" w:type="dxa"/>
          </w:tcPr>
          <w:p w14:paraId="25CCC91D" w14:textId="2D61067F" w:rsidR="00EA0BF9" w:rsidRDefault="004546B4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3C4C216C" w14:textId="4AB4C57A" w:rsidR="00EA0BF9" w:rsidRDefault="004546B4">
            <w:pPr>
              <w:rPr>
                <w:lang w:val="id-ID"/>
              </w:rPr>
            </w:pPr>
            <w:r>
              <w:rPr>
                <w:lang w:val="id-ID"/>
              </w:rPr>
              <w:t>Sosialisasi Peran Ayah dalam Pemgasuhan</w:t>
            </w:r>
            <w:r w:rsidR="00240110">
              <w:rPr>
                <w:lang w:val="id-ID"/>
              </w:rPr>
              <w:t xml:space="preserve"> Anak</w:t>
            </w:r>
          </w:p>
        </w:tc>
        <w:tc>
          <w:tcPr>
            <w:tcW w:w="2255" w:type="dxa"/>
          </w:tcPr>
          <w:p w14:paraId="49C5C174" w14:textId="77777777" w:rsidR="00EA0BF9" w:rsidRDefault="00EA0BF9">
            <w:pPr>
              <w:rPr>
                <w:lang w:val="id-ID"/>
              </w:rPr>
            </w:pPr>
          </w:p>
          <w:p w14:paraId="4FAAF570" w14:textId="6F9A042A" w:rsidR="00240110" w:rsidRPr="00240110" w:rsidRDefault="004C5E01" w:rsidP="004C5E01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6C96B548" w14:textId="6B734A59" w:rsidR="004C5E01" w:rsidRDefault="004C5E01">
            <w:pPr>
              <w:rPr>
                <w:lang w:val="id-ID"/>
              </w:rPr>
            </w:pPr>
            <w:r>
              <w:rPr>
                <w:lang w:val="id-ID"/>
              </w:rPr>
              <w:t>Ayah yang mempunyai anak usia balita</w:t>
            </w:r>
          </w:p>
        </w:tc>
        <w:tc>
          <w:tcPr>
            <w:tcW w:w="1856" w:type="dxa"/>
          </w:tcPr>
          <w:p w14:paraId="6CB58510" w14:textId="5A799D85" w:rsidR="00EA0BF9" w:rsidRDefault="00497B96">
            <w:proofErr w:type="spellStart"/>
            <w:r>
              <w:t>Puskesmas</w:t>
            </w:r>
            <w:proofErr w:type="spellEnd"/>
            <w:r>
              <w:t xml:space="preserve"> dan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516" w:type="dxa"/>
          </w:tcPr>
          <w:p w14:paraId="51665D11" w14:textId="77777777" w:rsidR="00497B96" w:rsidRDefault="00497B96"/>
          <w:p w14:paraId="0ABEA509" w14:textId="62722E48" w:rsidR="00EA0BF9" w:rsidRDefault="00497B96">
            <w:r>
              <w:t xml:space="preserve">Tiga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734" w:type="dxa"/>
          </w:tcPr>
          <w:p w14:paraId="4066454A" w14:textId="77777777" w:rsidR="00EA0BF9" w:rsidRDefault="00EA0BF9">
            <w:pPr>
              <w:rPr>
                <w:lang w:val="id-ID"/>
              </w:rPr>
            </w:pPr>
          </w:p>
          <w:p w14:paraId="4ECE053D" w14:textId="410B32CA" w:rsidR="00251842" w:rsidRDefault="00251842">
            <w:pPr>
              <w:rPr>
                <w:lang w:val="id-ID"/>
              </w:rPr>
            </w:pPr>
            <w:r>
              <w:rPr>
                <w:lang w:val="id-ID"/>
              </w:rPr>
              <w:t>BOKB/Mandiri</w:t>
            </w:r>
          </w:p>
        </w:tc>
      </w:tr>
      <w:tr w:rsidR="00B25F20" w14:paraId="7366067B" w14:textId="77777777" w:rsidTr="00497B9A">
        <w:tc>
          <w:tcPr>
            <w:tcW w:w="553" w:type="dxa"/>
          </w:tcPr>
          <w:p w14:paraId="3B20F163" w14:textId="2C138E6D" w:rsidR="00B25F20" w:rsidRDefault="00B25F20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295" w:type="dxa"/>
          </w:tcPr>
          <w:p w14:paraId="79D93C80" w14:textId="79AEF864" w:rsidR="00B25F20" w:rsidRDefault="00B25F20">
            <w:pPr>
              <w:rPr>
                <w:lang w:val="id-ID"/>
              </w:rPr>
            </w:pPr>
            <w:r>
              <w:rPr>
                <w:lang w:val="id-ID"/>
              </w:rPr>
              <w:t>S</w:t>
            </w:r>
            <w:r w:rsidR="00DD3463">
              <w:rPr>
                <w:lang w:val="id-ID"/>
              </w:rPr>
              <w:t xml:space="preserve">osialisasi screentime dalam pengasuhan </w:t>
            </w:r>
            <w:r w:rsidR="00CC30DB">
              <w:rPr>
                <w:lang w:val="id-ID"/>
              </w:rPr>
              <w:t>Anak</w:t>
            </w:r>
          </w:p>
        </w:tc>
        <w:tc>
          <w:tcPr>
            <w:tcW w:w="2255" w:type="dxa"/>
          </w:tcPr>
          <w:p w14:paraId="1DF2FD07" w14:textId="77E45FE4" w:rsidR="00B25F20" w:rsidRDefault="00CC30DB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0DE1B935" w14:textId="4D5A7F08" w:rsidR="00B25F20" w:rsidRDefault="00CC30DB">
            <w:pPr>
              <w:rPr>
                <w:lang w:val="id-ID"/>
              </w:rPr>
            </w:pPr>
            <w:r>
              <w:rPr>
                <w:lang w:val="id-ID"/>
              </w:rPr>
              <w:t>Keluarga yang mempunyai anak usia balita</w:t>
            </w:r>
          </w:p>
        </w:tc>
        <w:tc>
          <w:tcPr>
            <w:tcW w:w="1856" w:type="dxa"/>
          </w:tcPr>
          <w:p w14:paraId="278ADA8E" w14:textId="6FD8CF7C" w:rsidR="00B25F20" w:rsidRDefault="00CC30DB">
            <w:proofErr w:type="spellStart"/>
            <w:r>
              <w:t>Puskesmas</w:t>
            </w:r>
            <w:proofErr w:type="spellEnd"/>
            <w:r>
              <w:t xml:space="preserve"> dan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516" w:type="dxa"/>
          </w:tcPr>
          <w:p w14:paraId="14EF4B30" w14:textId="5B1E504A" w:rsidR="00B25F20" w:rsidRDefault="00CC30DB">
            <w:r>
              <w:t xml:space="preserve">Tiga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734" w:type="dxa"/>
          </w:tcPr>
          <w:p w14:paraId="5096C151" w14:textId="77777777" w:rsidR="004444E3" w:rsidRDefault="004444E3">
            <w:pPr>
              <w:rPr>
                <w:lang w:val="id-ID"/>
              </w:rPr>
            </w:pPr>
          </w:p>
          <w:p w14:paraId="3B241C7F" w14:textId="7B4CE915" w:rsidR="00B25F20" w:rsidRDefault="00CC30DB">
            <w:pPr>
              <w:rPr>
                <w:lang w:val="id-ID"/>
              </w:rPr>
            </w:pPr>
            <w:r>
              <w:rPr>
                <w:lang w:val="id-ID"/>
              </w:rPr>
              <w:t>BOKB/Mandiri</w:t>
            </w:r>
          </w:p>
        </w:tc>
      </w:tr>
      <w:tr w:rsidR="0038371F" w14:paraId="1F605CEC" w14:textId="77777777" w:rsidTr="00497B9A">
        <w:tc>
          <w:tcPr>
            <w:tcW w:w="553" w:type="dxa"/>
          </w:tcPr>
          <w:p w14:paraId="22250BAA" w14:textId="4ED998C8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023D3741" w14:textId="7A91A198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Pembinaan Pola Makan sehat</w:t>
            </w:r>
          </w:p>
        </w:tc>
        <w:tc>
          <w:tcPr>
            <w:tcW w:w="2255" w:type="dxa"/>
          </w:tcPr>
          <w:p w14:paraId="017D5876" w14:textId="7376A4B1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2</w:t>
            </w:r>
          </w:p>
        </w:tc>
        <w:tc>
          <w:tcPr>
            <w:tcW w:w="1741" w:type="dxa"/>
          </w:tcPr>
          <w:p w14:paraId="40B761EA" w14:textId="1008A9AA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Keluarga Baduta dan bumil</w:t>
            </w:r>
          </w:p>
        </w:tc>
        <w:tc>
          <w:tcPr>
            <w:tcW w:w="1856" w:type="dxa"/>
          </w:tcPr>
          <w:p w14:paraId="56341D93" w14:textId="4FB44D7B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Gizi Puskesmas</w:t>
            </w:r>
          </w:p>
        </w:tc>
        <w:tc>
          <w:tcPr>
            <w:tcW w:w="2516" w:type="dxa"/>
          </w:tcPr>
          <w:p w14:paraId="285F79C1" w14:textId="029FB36C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Bersamaan posyandu</w:t>
            </w:r>
          </w:p>
        </w:tc>
        <w:tc>
          <w:tcPr>
            <w:tcW w:w="1734" w:type="dxa"/>
          </w:tcPr>
          <w:p w14:paraId="71CEA36C" w14:textId="12FD1430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E532C9" w14:paraId="00C13393" w14:textId="77777777" w:rsidTr="00497B9A">
        <w:tc>
          <w:tcPr>
            <w:tcW w:w="553" w:type="dxa"/>
          </w:tcPr>
          <w:p w14:paraId="5D224B5B" w14:textId="0EE43631" w:rsidR="00E532C9" w:rsidRPr="00E532C9" w:rsidRDefault="00E532C9">
            <w:r>
              <w:t>3</w:t>
            </w:r>
          </w:p>
        </w:tc>
        <w:tc>
          <w:tcPr>
            <w:tcW w:w="2295" w:type="dxa"/>
          </w:tcPr>
          <w:p w14:paraId="07B1C498" w14:textId="5837A088" w:rsidR="00E532C9" w:rsidRPr="00E532C9" w:rsidRDefault="00E532C9"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Poktan</w:t>
            </w:r>
            <w:proofErr w:type="spellEnd"/>
          </w:p>
        </w:tc>
        <w:tc>
          <w:tcPr>
            <w:tcW w:w="2255" w:type="dxa"/>
          </w:tcPr>
          <w:p w14:paraId="49CFA939" w14:textId="766F1BA0" w:rsidR="00E532C9" w:rsidRPr="00E532C9" w:rsidRDefault="00E532C9">
            <w:proofErr w:type="spellStart"/>
            <w:r>
              <w:t>Pokja</w:t>
            </w:r>
            <w:proofErr w:type="spellEnd"/>
            <w:r>
              <w:t xml:space="preserve"> 2</w:t>
            </w:r>
          </w:p>
        </w:tc>
        <w:tc>
          <w:tcPr>
            <w:tcW w:w="1741" w:type="dxa"/>
          </w:tcPr>
          <w:p w14:paraId="3E9BDDC7" w14:textId="053A40A5" w:rsidR="00E532C9" w:rsidRPr="00E532C9" w:rsidRDefault="00E532C9">
            <w:r>
              <w:t>BKB, BKR, BKL, UPPKS, dan PIK R</w:t>
            </w:r>
          </w:p>
        </w:tc>
        <w:tc>
          <w:tcPr>
            <w:tcW w:w="1856" w:type="dxa"/>
          </w:tcPr>
          <w:p w14:paraId="7C97EE9C" w14:textId="704FB530" w:rsidR="00E532C9" w:rsidRPr="00E532C9" w:rsidRDefault="00E532C9">
            <w:proofErr w:type="spellStart"/>
            <w:r>
              <w:t>Puskesmas</w:t>
            </w:r>
            <w:proofErr w:type="spellEnd"/>
            <w:r>
              <w:t xml:space="preserve">, KUA, </w:t>
            </w:r>
            <w:proofErr w:type="spellStart"/>
            <w:r>
              <w:t>Pertanian</w:t>
            </w:r>
            <w:proofErr w:type="spellEnd"/>
            <w:r>
              <w:t xml:space="preserve">, PKK dan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516" w:type="dxa"/>
          </w:tcPr>
          <w:p w14:paraId="6BA9D646" w14:textId="0A8EA87A" w:rsidR="00E532C9" w:rsidRPr="00E532C9" w:rsidRDefault="00E532C9">
            <w:r>
              <w:t xml:space="preserve">Tiga Bulan </w:t>
            </w:r>
            <w:proofErr w:type="spellStart"/>
            <w:r>
              <w:t>Sekali</w:t>
            </w:r>
            <w:proofErr w:type="spellEnd"/>
          </w:p>
        </w:tc>
        <w:tc>
          <w:tcPr>
            <w:tcW w:w="1734" w:type="dxa"/>
          </w:tcPr>
          <w:p w14:paraId="6D8E2227" w14:textId="4210E752" w:rsidR="00E532C9" w:rsidRPr="00E532C9" w:rsidRDefault="00E532C9">
            <w:r>
              <w:t>BOKB</w:t>
            </w:r>
          </w:p>
        </w:tc>
      </w:tr>
      <w:tr w:rsidR="00497B9A" w14:paraId="6F157B93" w14:textId="77777777" w:rsidTr="00CE1330">
        <w:tc>
          <w:tcPr>
            <w:tcW w:w="553" w:type="dxa"/>
          </w:tcPr>
          <w:p w14:paraId="7AC9A2D8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6059C633" w14:textId="1529C138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>3.</w:t>
            </w:r>
            <w:r w:rsidRPr="00497B9A">
              <w:rPr>
                <w:rFonts w:ascii="Twentieth Century" w:eastAsia="Twentieth Century" w:hAnsi="Twentieth Century" w:cs="Twentieth Century"/>
                <w:b/>
                <w:bCs/>
                <w:color w:val="000000" w:themeColor="dark1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Peningkatan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cakupan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layanan</w:t>
            </w:r>
            <w:proofErr w:type="spellEnd"/>
            <w:r w:rsidRPr="00497B9A">
              <w:rPr>
                <w:b/>
                <w:bCs/>
              </w:rPr>
              <w:t xml:space="preserve"> &amp; </w:t>
            </w:r>
            <w:proofErr w:type="spellStart"/>
            <w:r w:rsidRPr="00497B9A">
              <w:rPr>
                <w:b/>
                <w:bCs/>
              </w:rPr>
              <w:t>rujukan</w:t>
            </w:r>
            <w:proofErr w:type="spellEnd"/>
            <w:r w:rsidRPr="00497B9A">
              <w:rPr>
                <w:b/>
                <w:bCs/>
              </w:rPr>
              <w:t xml:space="preserve"> pada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</w:p>
        </w:tc>
      </w:tr>
      <w:tr w:rsidR="0038371F" w14:paraId="40427A56" w14:textId="77777777" w:rsidTr="00497B9A">
        <w:tc>
          <w:tcPr>
            <w:tcW w:w="553" w:type="dxa"/>
          </w:tcPr>
          <w:p w14:paraId="73A3BBB6" w14:textId="46C6B45B" w:rsidR="0058760D" w:rsidRDefault="00C8476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6B653817" w14:textId="5093A515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Pemberian tablet tambah darah</w:t>
            </w:r>
          </w:p>
        </w:tc>
        <w:tc>
          <w:tcPr>
            <w:tcW w:w="2255" w:type="dxa"/>
          </w:tcPr>
          <w:p w14:paraId="2525B7AE" w14:textId="2F0D2D5C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3</w:t>
            </w:r>
          </w:p>
        </w:tc>
        <w:tc>
          <w:tcPr>
            <w:tcW w:w="1741" w:type="dxa"/>
          </w:tcPr>
          <w:p w14:paraId="3304424A" w14:textId="1AF7E881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Semua remaja putri</w:t>
            </w:r>
          </w:p>
        </w:tc>
        <w:tc>
          <w:tcPr>
            <w:tcW w:w="1856" w:type="dxa"/>
          </w:tcPr>
          <w:p w14:paraId="456FCD93" w14:textId="2A80CFC7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Puskesmas, Psikolog</w:t>
            </w:r>
          </w:p>
        </w:tc>
        <w:tc>
          <w:tcPr>
            <w:tcW w:w="2516" w:type="dxa"/>
          </w:tcPr>
          <w:p w14:paraId="6D2E5F2F" w14:textId="29DB872E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Dua minggu sekali</w:t>
            </w:r>
          </w:p>
        </w:tc>
        <w:tc>
          <w:tcPr>
            <w:tcW w:w="1734" w:type="dxa"/>
          </w:tcPr>
          <w:p w14:paraId="270685A9" w14:textId="6C4207C2" w:rsidR="0058760D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Dinkes</w:t>
            </w:r>
          </w:p>
        </w:tc>
      </w:tr>
      <w:tr w:rsidR="0038371F" w14:paraId="7D51F935" w14:textId="77777777" w:rsidTr="00497B9A">
        <w:tc>
          <w:tcPr>
            <w:tcW w:w="553" w:type="dxa"/>
          </w:tcPr>
          <w:p w14:paraId="1DCB48DC" w14:textId="4CD26C4D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1AB6E0E3" w14:textId="0CAB689C" w:rsidR="005F2650" w:rsidRPr="0038371F" w:rsidRDefault="0038371F">
            <w:proofErr w:type="spellStart"/>
            <w:r>
              <w:t>Pelayanan</w:t>
            </w:r>
            <w:proofErr w:type="spellEnd"/>
            <w:r>
              <w:t xml:space="preserve"> KB</w:t>
            </w:r>
          </w:p>
        </w:tc>
        <w:tc>
          <w:tcPr>
            <w:tcW w:w="2255" w:type="dxa"/>
          </w:tcPr>
          <w:p w14:paraId="74DE2A72" w14:textId="6F8F0E18" w:rsidR="005F2650" w:rsidRPr="0038371F" w:rsidRDefault="0038371F">
            <w:proofErr w:type="spellStart"/>
            <w:r>
              <w:t>Pokja</w:t>
            </w:r>
            <w:proofErr w:type="spellEnd"/>
            <w:r>
              <w:t xml:space="preserve"> 3</w:t>
            </w:r>
          </w:p>
        </w:tc>
        <w:tc>
          <w:tcPr>
            <w:tcW w:w="1741" w:type="dxa"/>
          </w:tcPr>
          <w:p w14:paraId="0A0F4A48" w14:textId="1F85B7F1" w:rsidR="005F2650" w:rsidRPr="0038371F" w:rsidRDefault="0038371F">
            <w:r>
              <w:t>PUS</w:t>
            </w:r>
          </w:p>
        </w:tc>
        <w:tc>
          <w:tcPr>
            <w:tcW w:w="1856" w:type="dxa"/>
          </w:tcPr>
          <w:p w14:paraId="07A1712B" w14:textId="75C9823C" w:rsidR="005F2650" w:rsidRPr="0038371F" w:rsidRDefault="0038371F">
            <w:proofErr w:type="spellStart"/>
            <w:r>
              <w:t>Puskesmas</w:t>
            </w:r>
            <w:proofErr w:type="spellEnd"/>
            <w:r>
              <w:t xml:space="preserve">, PMB, dan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2516" w:type="dxa"/>
          </w:tcPr>
          <w:p w14:paraId="577F3D43" w14:textId="781325E6" w:rsidR="005F2650" w:rsidRPr="0038371F" w:rsidRDefault="0038371F"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di masing-masing </w:t>
            </w:r>
            <w:proofErr w:type="spellStart"/>
            <w:r>
              <w:t>faskes</w:t>
            </w:r>
            <w:proofErr w:type="spellEnd"/>
          </w:p>
        </w:tc>
        <w:tc>
          <w:tcPr>
            <w:tcW w:w="1734" w:type="dxa"/>
          </w:tcPr>
          <w:p w14:paraId="475E077C" w14:textId="34B1499A" w:rsidR="005F2650" w:rsidRPr="0038371F" w:rsidRDefault="00007C5E">
            <w:proofErr w:type="spellStart"/>
            <w:r>
              <w:t>M</w:t>
            </w:r>
            <w:r w:rsidR="0038371F">
              <w:t>andiri</w:t>
            </w:r>
            <w:proofErr w:type="spellEnd"/>
            <w:r>
              <w:t>/BOKB</w:t>
            </w:r>
          </w:p>
        </w:tc>
      </w:tr>
      <w:tr w:rsidR="0038371F" w14:paraId="2E873056" w14:textId="77777777" w:rsidTr="00497B9A">
        <w:tc>
          <w:tcPr>
            <w:tcW w:w="553" w:type="dxa"/>
          </w:tcPr>
          <w:p w14:paraId="5C7F5FE1" w14:textId="135617E1" w:rsidR="0038371F" w:rsidRPr="0038371F" w:rsidRDefault="0038371F">
            <w:r>
              <w:t>3</w:t>
            </w:r>
          </w:p>
        </w:tc>
        <w:tc>
          <w:tcPr>
            <w:tcW w:w="2295" w:type="dxa"/>
          </w:tcPr>
          <w:p w14:paraId="1D8E21D8" w14:textId="7DDC587A" w:rsidR="0038371F" w:rsidRDefault="0038371F"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  <w:r>
              <w:t xml:space="preserve"> </w:t>
            </w:r>
            <w:proofErr w:type="spellStart"/>
            <w:r>
              <w:t>beresiko</w:t>
            </w:r>
            <w:proofErr w:type="spellEnd"/>
            <w:r>
              <w:t xml:space="preserve"> stunting</w:t>
            </w:r>
          </w:p>
        </w:tc>
        <w:tc>
          <w:tcPr>
            <w:tcW w:w="2255" w:type="dxa"/>
          </w:tcPr>
          <w:p w14:paraId="70B50C8B" w14:textId="473D49AA" w:rsidR="0038371F" w:rsidRDefault="0038371F">
            <w:proofErr w:type="spellStart"/>
            <w:r>
              <w:t>Pokja</w:t>
            </w:r>
            <w:proofErr w:type="spellEnd"/>
            <w:r>
              <w:t xml:space="preserve"> 3</w:t>
            </w:r>
          </w:p>
        </w:tc>
        <w:tc>
          <w:tcPr>
            <w:tcW w:w="1741" w:type="dxa"/>
          </w:tcPr>
          <w:p w14:paraId="6CAF2FB9" w14:textId="6BE41FF1" w:rsidR="0038371F" w:rsidRDefault="0038371F">
            <w:r>
              <w:t xml:space="preserve">Catin, </w:t>
            </w:r>
            <w:proofErr w:type="spellStart"/>
            <w:r>
              <w:t>Bumil</w:t>
            </w:r>
            <w:proofErr w:type="spellEnd"/>
            <w:r>
              <w:t xml:space="preserve">, </w:t>
            </w:r>
            <w:proofErr w:type="spellStart"/>
            <w:r>
              <w:t>Bufas</w:t>
            </w:r>
            <w:proofErr w:type="spellEnd"/>
            <w:r>
              <w:t xml:space="preserve">, dan </w:t>
            </w:r>
            <w:proofErr w:type="spellStart"/>
            <w:r>
              <w:t>Baduta</w:t>
            </w:r>
            <w:proofErr w:type="spellEnd"/>
            <w:r>
              <w:t>/Balita</w:t>
            </w:r>
          </w:p>
        </w:tc>
        <w:tc>
          <w:tcPr>
            <w:tcW w:w="1856" w:type="dxa"/>
          </w:tcPr>
          <w:p w14:paraId="17C6B688" w14:textId="6374EC4E" w:rsidR="0038371F" w:rsidRDefault="0038371F">
            <w:r>
              <w:t>TPK</w:t>
            </w:r>
          </w:p>
        </w:tc>
        <w:tc>
          <w:tcPr>
            <w:tcW w:w="2516" w:type="dxa"/>
          </w:tcPr>
          <w:p w14:paraId="3D554FA8" w14:textId="5638026C" w:rsidR="0038371F" w:rsidRDefault="0038371F">
            <w:r>
              <w:t xml:space="preserve">Rutin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734" w:type="dxa"/>
          </w:tcPr>
          <w:p w14:paraId="0CDDA81E" w14:textId="17177324" w:rsidR="0038371F" w:rsidRDefault="00007C5E">
            <w:r>
              <w:t>BOKB</w:t>
            </w:r>
          </w:p>
        </w:tc>
      </w:tr>
      <w:tr w:rsidR="00497B9A" w14:paraId="7F3C7C04" w14:textId="77777777" w:rsidTr="00052DD7">
        <w:tc>
          <w:tcPr>
            <w:tcW w:w="553" w:type="dxa"/>
          </w:tcPr>
          <w:p w14:paraId="265C1AAC" w14:textId="77777777" w:rsidR="00497B9A" w:rsidRDefault="00497B9A">
            <w:pPr>
              <w:rPr>
                <w:lang w:val="id-ID"/>
              </w:rPr>
            </w:pPr>
          </w:p>
        </w:tc>
        <w:tc>
          <w:tcPr>
            <w:tcW w:w="12397" w:type="dxa"/>
            <w:gridSpan w:val="6"/>
          </w:tcPr>
          <w:p w14:paraId="670328AE" w14:textId="6E7D10AF" w:rsidR="00497B9A" w:rsidRPr="00497B9A" w:rsidRDefault="00497B9A" w:rsidP="00497B9A">
            <w:pPr>
              <w:spacing w:after="160"/>
            </w:pPr>
            <w:r>
              <w:rPr>
                <w:lang w:val="id-ID"/>
              </w:rPr>
              <w:t xml:space="preserve">4. </w:t>
            </w:r>
            <w:proofErr w:type="spellStart"/>
            <w:r w:rsidRPr="00497B9A">
              <w:rPr>
                <w:b/>
                <w:bCs/>
              </w:rPr>
              <w:t>Penataan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Lingkungan</w:t>
            </w:r>
            <w:proofErr w:type="spellEnd"/>
            <w:r w:rsidRPr="00497B9A">
              <w:rPr>
                <w:b/>
                <w:bCs/>
              </w:rPr>
              <w:t xml:space="preserve"> </w:t>
            </w:r>
            <w:proofErr w:type="spellStart"/>
            <w:r w:rsidRPr="00497B9A">
              <w:rPr>
                <w:b/>
                <w:bCs/>
              </w:rPr>
              <w:t>Keluarga</w:t>
            </w:r>
            <w:proofErr w:type="spellEnd"/>
            <w:r w:rsidRPr="00497B9A">
              <w:rPr>
                <w:b/>
                <w:bCs/>
              </w:rPr>
              <w:t xml:space="preserve"> dan </w:t>
            </w:r>
            <w:proofErr w:type="spellStart"/>
            <w:r w:rsidRPr="00497B9A">
              <w:rPr>
                <w:b/>
                <w:bCs/>
              </w:rPr>
              <w:t>masyarakat</w:t>
            </w:r>
            <w:proofErr w:type="spellEnd"/>
          </w:p>
        </w:tc>
      </w:tr>
      <w:tr w:rsidR="0038371F" w14:paraId="684C7C97" w14:textId="77777777" w:rsidTr="00497B9A">
        <w:tc>
          <w:tcPr>
            <w:tcW w:w="553" w:type="dxa"/>
          </w:tcPr>
          <w:p w14:paraId="6EA648E7" w14:textId="5001ED43" w:rsidR="00497B9A" w:rsidRDefault="00C84769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95" w:type="dxa"/>
          </w:tcPr>
          <w:p w14:paraId="7C47AF57" w14:textId="1AB1FCAD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Kebersihan lingkungan RT</w:t>
            </w:r>
          </w:p>
        </w:tc>
        <w:tc>
          <w:tcPr>
            <w:tcW w:w="2255" w:type="dxa"/>
          </w:tcPr>
          <w:p w14:paraId="651E8C52" w14:textId="2C02F607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Ketua Pokja 4</w:t>
            </w:r>
          </w:p>
        </w:tc>
        <w:tc>
          <w:tcPr>
            <w:tcW w:w="1741" w:type="dxa"/>
          </w:tcPr>
          <w:p w14:paraId="5FFA1F65" w14:textId="7233A403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856" w:type="dxa"/>
          </w:tcPr>
          <w:p w14:paraId="19935E54" w14:textId="4EF1AD46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DLH</w:t>
            </w:r>
          </w:p>
        </w:tc>
        <w:tc>
          <w:tcPr>
            <w:tcW w:w="2516" w:type="dxa"/>
          </w:tcPr>
          <w:p w14:paraId="459680ED" w14:textId="17DE2A32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Tiap dua bulan sekali</w:t>
            </w:r>
          </w:p>
        </w:tc>
        <w:tc>
          <w:tcPr>
            <w:tcW w:w="1734" w:type="dxa"/>
          </w:tcPr>
          <w:p w14:paraId="39DCD7B8" w14:textId="668B4DF1" w:rsidR="00497B9A" w:rsidRDefault="005F2650">
            <w:pPr>
              <w:rPr>
                <w:lang w:val="id-ID"/>
              </w:rPr>
            </w:pPr>
            <w:r>
              <w:rPr>
                <w:lang w:val="id-ID"/>
              </w:rPr>
              <w:t>Mandiri, mitra</w:t>
            </w:r>
          </w:p>
        </w:tc>
      </w:tr>
      <w:tr w:rsidR="0038371F" w14:paraId="5D920771" w14:textId="77777777" w:rsidTr="00497B9A">
        <w:tc>
          <w:tcPr>
            <w:tcW w:w="553" w:type="dxa"/>
          </w:tcPr>
          <w:p w14:paraId="45DA9D29" w14:textId="46345EE7" w:rsidR="005F2650" w:rsidRDefault="005F2650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295" w:type="dxa"/>
          </w:tcPr>
          <w:p w14:paraId="6ECC06AF" w14:textId="7C9457DD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 xml:space="preserve">Tanam sayur </w:t>
            </w:r>
            <w:r w:rsidR="00863C0C">
              <w:t xml:space="preserve">di </w:t>
            </w:r>
            <w:r>
              <w:rPr>
                <w:lang w:val="id-ID"/>
              </w:rPr>
              <w:t>polybag</w:t>
            </w:r>
          </w:p>
        </w:tc>
        <w:tc>
          <w:tcPr>
            <w:tcW w:w="2255" w:type="dxa"/>
          </w:tcPr>
          <w:p w14:paraId="24294AC8" w14:textId="20BC1326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Pokja 4</w:t>
            </w:r>
          </w:p>
        </w:tc>
        <w:tc>
          <w:tcPr>
            <w:tcW w:w="1741" w:type="dxa"/>
          </w:tcPr>
          <w:p w14:paraId="5F26A103" w14:textId="4BCBCE9B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Semua masyarakat</w:t>
            </w:r>
          </w:p>
        </w:tc>
        <w:tc>
          <w:tcPr>
            <w:tcW w:w="1856" w:type="dxa"/>
          </w:tcPr>
          <w:p w14:paraId="67FBDF6E" w14:textId="43C2A979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Dinas Pertanian</w:t>
            </w:r>
          </w:p>
        </w:tc>
        <w:tc>
          <w:tcPr>
            <w:tcW w:w="2516" w:type="dxa"/>
          </w:tcPr>
          <w:p w14:paraId="44B77C04" w14:textId="61F6F722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3 bulan sekali</w:t>
            </w:r>
          </w:p>
        </w:tc>
        <w:tc>
          <w:tcPr>
            <w:tcW w:w="1734" w:type="dxa"/>
          </w:tcPr>
          <w:p w14:paraId="4E1D855C" w14:textId="600E72A1" w:rsidR="005F2650" w:rsidRDefault="00B5627A">
            <w:pPr>
              <w:rPr>
                <w:lang w:val="id-ID"/>
              </w:rPr>
            </w:pPr>
            <w:r>
              <w:rPr>
                <w:lang w:val="id-ID"/>
              </w:rPr>
              <w:t>Mandiri, mitra</w:t>
            </w:r>
          </w:p>
        </w:tc>
      </w:tr>
    </w:tbl>
    <w:p w14:paraId="108260B2" w14:textId="77777777" w:rsidR="0058760D" w:rsidRPr="0058760D" w:rsidRDefault="0058760D">
      <w:pPr>
        <w:rPr>
          <w:lang w:val="id-ID"/>
        </w:rPr>
      </w:pPr>
    </w:p>
    <w:sectPr w:rsidR="0058760D" w:rsidRPr="0058760D" w:rsidSect="00E120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entieth Centur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F83"/>
    <w:multiLevelType w:val="hybridMultilevel"/>
    <w:tmpl w:val="BEDC8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549D"/>
    <w:multiLevelType w:val="hybridMultilevel"/>
    <w:tmpl w:val="33B8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10233">
    <w:abstractNumId w:val="1"/>
  </w:num>
  <w:num w:numId="2" w16cid:durableId="1719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54"/>
    <w:rsid w:val="000003AE"/>
    <w:rsid w:val="00007C5E"/>
    <w:rsid w:val="000B2830"/>
    <w:rsid w:val="00240110"/>
    <w:rsid w:val="00251842"/>
    <w:rsid w:val="002B7D18"/>
    <w:rsid w:val="00366AD3"/>
    <w:rsid w:val="0038371F"/>
    <w:rsid w:val="003B4BBA"/>
    <w:rsid w:val="004444E3"/>
    <w:rsid w:val="004546B4"/>
    <w:rsid w:val="00466375"/>
    <w:rsid w:val="00497B96"/>
    <w:rsid w:val="00497B9A"/>
    <w:rsid w:val="004C5E01"/>
    <w:rsid w:val="005723AA"/>
    <w:rsid w:val="0058760D"/>
    <w:rsid w:val="005A1254"/>
    <w:rsid w:val="005A73FE"/>
    <w:rsid w:val="005D6EBA"/>
    <w:rsid w:val="005F2650"/>
    <w:rsid w:val="00863C0C"/>
    <w:rsid w:val="00880F54"/>
    <w:rsid w:val="00B25F20"/>
    <w:rsid w:val="00B5627A"/>
    <w:rsid w:val="00B76184"/>
    <w:rsid w:val="00C84769"/>
    <w:rsid w:val="00CC30DB"/>
    <w:rsid w:val="00DD3463"/>
    <w:rsid w:val="00E1208A"/>
    <w:rsid w:val="00E350DA"/>
    <w:rsid w:val="00E532C9"/>
    <w:rsid w:val="00EA0BF9"/>
    <w:rsid w:val="00F67849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E5D"/>
  <w15:chartTrackingRefBased/>
  <w15:docId w15:val="{EF64603A-6800-46EF-8B63-D390FC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filliafalentinaefrata fillia</cp:lastModifiedBy>
  <cp:revision>29</cp:revision>
  <dcterms:created xsi:type="dcterms:W3CDTF">2023-05-22T03:10:00Z</dcterms:created>
  <dcterms:modified xsi:type="dcterms:W3CDTF">2025-03-25T05:57:00Z</dcterms:modified>
</cp:coreProperties>
</file>