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Arial" w:cs="Arial" w:hAnsi="Arial"/>
          <w:b/>
          <w:sz w:val="28"/>
          <w:szCs w:val="28"/>
          <w:lang w:val="sv-SE"/>
        </w:rPr>
      </w:pPr>
      <w:r>
        <w:rPr>
          <w:rFonts w:ascii="Arial" w:cs="Arial" w:hAnsi="Arial"/>
          <w:b/>
          <w:sz w:val="28"/>
          <w:szCs w:val="28"/>
          <w:lang w:val="sv-SE"/>
        </w:rPr>
        <w:t>RENCANA TINDAK LANJUT (RTL)</w:t>
      </w:r>
    </w:p>
    <w:p>
      <w:pPr>
        <w:pStyle w:val="style0"/>
        <w:spacing w:after="0" w:lineRule="auto" w:line="240"/>
        <w:jc w:val="center"/>
        <w:rPr>
          <w:rFonts w:ascii="Arial" w:cs="Arial" w:hAnsi="Arial"/>
          <w:b/>
          <w:sz w:val="28"/>
          <w:szCs w:val="28"/>
          <w:lang w:val="sv-SE"/>
        </w:rPr>
      </w:pPr>
      <w:r>
        <w:rPr>
          <w:rFonts w:ascii="Arial" w:cs="Arial" w:hAnsi="Arial"/>
          <w:b/>
          <w:sz w:val="28"/>
          <w:szCs w:val="28"/>
          <w:lang w:val="sv-SE"/>
        </w:rPr>
        <w:t>EVALUASI PROGRAM KAMPUNG KELUARGA BERKUALITAS</w:t>
      </w:r>
    </w:p>
    <w:p>
      <w:pPr>
        <w:pStyle w:val="style0"/>
        <w:spacing w:after="0" w:lineRule="auto" w:line="240"/>
        <w:jc w:val="center"/>
        <w:rPr>
          <w:rFonts w:ascii="Arial" w:cs="Arial" w:hAnsi="Arial"/>
          <w:b/>
          <w:sz w:val="28"/>
          <w:szCs w:val="28"/>
          <w:lang w:val="sv-SE"/>
        </w:rPr>
      </w:pPr>
      <w:r>
        <w:rPr>
          <w:rFonts w:ascii="Arial" w:cs="Arial" w:hAnsi="Arial"/>
          <w:b/>
          <w:sz w:val="28"/>
          <w:szCs w:val="28"/>
          <w:lang w:val="sv-SE"/>
        </w:rPr>
        <w:t>TAHUN 202</w:t>
      </w:r>
      <w:r>
        <w:rPr>
          <w:rFonts w:cs="Arial" w:hAnsi="Arial"/>
          <w:b/>
          <w:sz w:val="28"/>
          <w:szCs w:val="28"/>
          <w:lang w:val="en-US"/>
        </w:rPr>
        <w:t>5</w:t>
      </w:r>
    </w:p>
    <w:p>
      <w:pPr>
        <w:pStyle w:val="style0"/>
        <w:spacing w:after="0" w:lineRule="auto" w:line="240"/>
        <w:jc w:val="center"/>
        <w:rPr>
          <w:rFonts w:ascii="Arial" w:cs="Arial" w:hAnsi="Arial"/>
          <w:b/>
          <w:sz w:val="28"/>
          <w:szCs w:val="28"/>
          <w:lang w:val="sv-SE"/>
        </w:rPr>
      </w:pPr>
    </w:p>
    <w:p>
      <w:pPr>
        <w:pStyle w:val="style0"/>
        <w:spacing w:after="0"/>
        <w:rPr>
          <w:b/>
          <w:sz w:val="24"/>
          <w:lang w:val="sv-SE"/>
        </w:rPr>
      </w:pPr>
      <w:r>
        <w:rPr>
          <w:b/>
          <w:sz w:val="24"/>
          <w:lang w:val="sv-SE"/>
        </w:rPr>
        <w:t xml:space="preserve">Nama </w:t>
      </w:r>
      <w:r>
        <w:rPr>
          <w:b/>
          <w:sz w:val="24"/>
          <w:lang w:val="sv-SE"/>
        </w:rPr>
        <w:t>Kampung KB</w:t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>:</w:t>
      </w:r>
      <w:r>
        <w:rPr>
          <w:b/>
          <w:sz w:val="24"/>
          <w:lang w:val="sv-SE"/>
        </w:rPr>
        <w:t xml:space="preserve"> </w:t>
      </w:r>
      <w:r>
        <w:rPr>
          <w:b/>
          <w:sz w:val="24"/>
          <w:lang w:val="sv-SE"/>
        </w:rPr>
        <w:t>MEMIKAT</w:t>
      </w:r>
    </w:p>
    <w:p>
      <w:pPr>
        <w:pStyle w:val="style0"/>
        <w:spacing w:after="0"/>
        <w:rPr>
          <w:b/>
          <w:sz w:val="24"/>
          <w:lang w:val="sv-SE"/>
        </w:rPr>
      </w:pPr>
      <w:r>
        <w:rPr>
          <w:b/>
          <w:sz w:val="24"/>
          <w:lang w:val="sv-SE"/>
        </w:rPr>
        <w:t xml:space="preserve">Ketua  </w:t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>:</w:t>
      </w:r>
      <w:r>
        <w:rPr>
          <w:b/>
          <w:sz w:val="24"/>
          <w:lang w:val="sv-SE"/>
        </w:rPr>
        <w:t xml:space="preserve"> </w:t>
      </w:r>
      <w:r>
        <w:rPr>
          <w:b/>
          <w:sz w:val="24"/>
          <w:lang w:val="sv-SE"/>
        </w:rPr>
        <w:t>SLAMET RUBBYANTO</w:t>
      </w:r>
    </w:p>
    <w:p>
      <w:pPr>
        <w:pStyle w:val="style0"/>
        <w:spacing w:after="0"/>
        <w:rPr>
          <w:b/>
          <w:sz w:val="24"/>
          <w:lang w:val="sv-SE"/>
        </w:rPr>
      </w:pPr>
      <w:r>
        <w:rPr>
          <w:b/>
          <w:sz w:val="24"/>
          <w:lang w:val="sv-SE"/>
        </w:rPr>
        <w:t>Kelurahan</w:t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>:</w:t>
      </w:r>
      <w:r>
        <w:rPr>
          <w:b/>
          <w:sz w:val="24"/>
          <w:lang w:val="sv-SE"/>
        </w:rPr>
        <w:t xml:space="preserve"> </w:t>
      </w:r>
      <w:r>
        <w:rPr>
          <w:b/>
          <w:sz w:val="24"/>
          <w:lang w:val="sv-SE"/>
        </w:rPr>
        <w:t>GEDONGPANJANG</w:t>
      </w:r>
    </w:p>
    <w:p>
      <w:pPr>
        <w:pStyle w:val="style0"/>
        <w:spacing w:after="0"/>
        <w:rPr>
          <w:b/>
          <w:sz w:val="24"/>
          <w:lang w:val="sv-SE"/>
        </w:rPr>
      </w:pPr>
      <w:r>
        <w:rPr>
          <w:b/>
          <w:sz w:val="24"/>
          <w:lang w:val="sv-SE"/>
        </w:rPr>
        <w:t>Kec</w:t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ab/>
      </w:r>
      <w:r>
        <w:rPr>
          <w:b/>
          <w:sz w:val="24"/>
          <w:lang w:val="sv-SE"/>
        </w:rPr>
        <w:t>:</w:t>
      </w:r>
      <w:r>
        <w:rPr>
          <w:b/>
          <w:sz w:val="24"/>
          <w:lang w:val="sv-SE"/>
        </w:rPr>
        <w:t xml:space="preserve"> </w:t>
      </w:r>
      <w:r>
        <w:rPr>
          <w:b/>
          <w:sz w:val="24"/>
          <w:lang w:val="sv-SE"/>
        </w:rPr>
        <w:t>CITAMIANG</w:t>
      </w:r>
    </w:p>
    <w:p>
      <w:pPr>
        <w:pStyle w:val="style0"/>
        <w:spacing w:after="0"/>
        <w:rPr>
          <w:b/>
          <w:sz w:val="24"/>
          <w:lang w:val="sv-SE"/>
        </w:rPr>
      </w:pPr>
    </w:p>
    <w:tbl>
      <w:tblPr>
        <w:tblStyle w:val="style154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2980"/>
        <w:gridCol w:w="3827"/>
        <w:gridCol w:w="3119"/>
        <w:gridCol w:w="1729"/>
        <w:gridCol w:w="1213"/>
        <w:gridCol w:w="1708"/>
        <w:gridCol w:w="1695"/>
      </w:tblGrid>
      <w:tr>
        <w:trPr>
          <w:jc w:val="center"/>
        </w:trPr>
        <w:tc>
          <w:tcPr>
            <w:tcW w:w="55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4"/>
              </w:rPr>
            </w:pPr>
            <w:r>
              <w:rPr>
                <w:rFonts w:ascii="Arial" w:cs="Arial" w:hAnsi="Arial"/>
                <w:b/>
                <w:sz w:val="24"/>
              </w:rPr>
              <w:t>No</w:t>
            </w:r>
          </w:p>
        </w:tc>
        <w:tc>
          <w:tcPr>
            <w:tcW w:w="2980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4"/>
              </w:rPr>
            </w:pPr>
            <w:r>
              <w:rPr>
                <w:rFonts w:ascii="Arial" w:cs="Arial" w:hAnsi="Arial"/>
                <w:b/>
                <w:sz w:val="24"/>
              </w:rPr>
              <w:t>Aktivitas</w:t>
            </w:r>
            <w:r>
              <w:rPr>
                <w:rFonts w:ascii="Arial" w:cs="Arial" w:hAnsi="Arial"/>
                <w:b/>
                <w:sz w:val="24"/>
              </w:rPr>
              <w:t xml:space="preserve"> </w:t>
            </w:r>
            <w:r>
              <w:rPr>
                <w:rFonts w:ascii="Arial" w:cs="Arial" w:hAnsi="Arial"/>
                <w:b/>
                <w:sz w:val="24"/>
              </w:rPr>
              <w:t>Kegiatan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4"/>
              </w:rPr>
            </w:pPr>
            <w:r>
              <w:rPr>
                <w:rFonts w:ascii="Arial" w:cs="Arial" w:hAnsi="Arial"/>
                <w:b/>
                <w:sz w:val="24"/>
              </w:rPr>
              <w:t>Tujuan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4"/>
              </w:rPr>
            </w:pPr>
            <w:r>
              <w:rPr>
                <w:rFonts w:ascii="Arial" w:cs="Arial" w:hAnsi="Arial"/>
                <w:b/>
                <w:sz w:val="24"/>
              </w:rPr>
              <w:t>Sasaran</w:t>
            </w:r>
          </w:p>
        </w:tc>
        <w:tc>
          <w:tcPr>
            <w:tcW w:w="1729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4"/>
              </w:rPr>
            </w:pPr>
            <w:r>
              <w:rPr>
                <w:rFonts w:ascii="Arial" w:cs="Arial" w:hAnsi="Arial"/>
                <w:b/>
                <w:sz w:val="24"/>
              </w:rPr>
              <w:t>Bentuk</w:t>
            </w:r>
            <w:r>
              <w:rPr>
                <w:rFonts w:ascii="Arial" w:cs="Arial" w:hAnsi="Arial"/>
                <w:b/>
                <w:sz w:val="24"/>
              </w:rPr>
              <w:t xml:space="preserve"> </w:t>
            </w:r>
            <w:r>
              <w:rPr>
                <w:rFonts w:ascii="Arial" w:cs="Arial" w:hAnsi="Arial"/>
                <w:b/>
                <w:sz w:val="24"/>
              </w:rPr>
              <w:t>Kegiatan</w:t>
            </w:r>
          </w:p>
        </w:tc>
        <w:tc>
          <w:tcPr>
            <w:tcW w:w="1213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4"/>
              </w:rPr>
            </w:pPr>
            <w:r>
              <w:rPr>
                <w:rFonts w:ascii="Arial" w:cs="Arial" w:hAnsi="Arial"/>
                <w:b/>
                <w:sz w:val="24"/>
              </w:rPr>
              <w:t>Waktu</w:t>
            </w:r>
          </w:p>
        </w:tc>
        <w:tc>
          <w:tcPr>
            <w:tcW w:w="1708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4"/>
              </w:rPr>
            </w:pPr>
            <w:r>
              <w:rPr>
                <w:rFonts w:ascii="Arial" w:cs="Arial" w:hAnsi="Arial"/>
                <w:b/>
                <w:sz w:val="24"/>
              </w:rPr>
              <w:t>Pelaksana</w:t>
            </w:r>
          </w:p>
        </w:tc>
        <w:tc>
          <w:tcPr>
            <w:tcW w:w="1695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cs="Arial" w:hAnsi="Arial"/>
                <w:b/>
                <w:sz w:val="24"/>
              </w:rPr>
            </w:pPr>
            <w:r>
              <w:rPr>
                <w:rFonts w:ascii="Arial" w:cs="Arial" w:hAnsi="Arial"/>
                <w:b/>
                <w:sz w:val="24"/>
              </w:rPr>
              <w:t>Kebutuhan</w:t>
            </w:r>
            <w:r>
              <w:rPr>
                <w:rFonts w:ascii="Arial" w:cs="Arial" w:hAnsi="Arial"/>
                <w:b/>
                <w:sz w:val="24"/>
              </w:rPr>
              <w:t xml:space="preserve"> Dana</w:t>
            </w:r>
          </w:p>
        </w:tc>
      </w:tr>
      <w:tr>
        <w:tblPrEx/>
        <w:trPr>
          <w:jc w:val="center"/>
        </w:trPr>
        <w:tc>
          <w:tcPr>
            <w:tcW w:w="559" w:type="dxa"/>
            <w:tcBorders/>
          </w:tcPr>
          <w:p>
            <w:pPr>
              <w:pStyle w:val="style0"/>
              <w:spacing w:lineRule="auto" w:line="48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Penguatan Kelompok</w:t>
            </w:r>
            <w:r>
              <w:rPr>
                <w:b/>
                <w:lang w:val="sv-SE"/>
              </w:rPr>
              <w:t xml:space="preserve"> Kerja </w:t>
            </w:r>
            <w:r>
              <w:rPr>
                <w:b/>
                <w:lang w:val="sv-SE"/>
              </w:rPr>
              <w:t xml:space="preserve">Kampung KB </w:t>
            </w:r>
            <w:r>
              <w:rPr>
                <w:b/>
                <w:lang w:val="sv-SE"/>
              </w:rPr>
              <w:t>(POKJA)</w:t>
            </w:r>
          </w:p>
          <w:p>
            <w:pPr>
              <w:pStyle w:val="style0"/>
              <w:spacing w:lineRule="auto" w:line="276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-Perencanaan </w:t>
            </w:r>
          </w:p>
          <w:p>
            <w:pPr>
              <w:pStyle w:val="style0"/>
              <w:spacing w:lineRule="auto" w:line="276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-Pelaksanaan </w:t>
            </w:r>
          </w:p>
          <w:p>
            <w:pPr>
              <w:pStyle w:val="style0"/>
              <w:spacing w:lineRule="auto" w:line="276"/>
              <w:jc w:val="both"/>
              <w:rPr>
                <w:b/>
              </w:rPr>
            </w:pPr>
            <w:r>
              <w:rPr>
                <w:b/>
                <w:lang w:val="sv-SE"/>
              </w:rPr>
              <w:t>-Pelaporan</w:t>
            </w:r>
          </w:p>
        </w:tc>
        <w:tc>
          <w:tcPr>
            <w:tcW w:w="3827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Meningkatkan Kinerja </w:t>
            </w:r>
            <w:r>
              <w:rPr>
                <w:b/>
                <w:lang w:val="sv-SE"/>
              </w:rPr>
              <w:t xml:space="preserve">pokja </w:t>
            </w:r>
            <w:r>
              <w:rPr>
                <w:b/>
                <w:lang w:val="sv-SE"/>
              </w:rPr>
              <w:t xml:space="preserve">Kampung KB </w:t>
            </w:r>
            <w:r>
              <w:rPr>
                <w:b/>
                <w:lang w:val="sv-SE"/>
              </w:rPr>
              <w:t>dalam upaya pe</w:t>
            </w:r>
            <w:r>
              <w:rPr>
                <w:b/>
                <w:lang w:val="sv-SE"/>
              </w:rPr>
              <w:t xml:space="preserve">ningkatan </w:t>
            </w:r>
            <w:r>
              <w:rPr>
                <w:b/>
                <w:lang w:val="sv-SE"/>
              </w:rPr>
              <w:t>Kualitas Kampung KB</w:t>
            </w:r>
            <w:r>
              <w:rPr>
                <w:b/>
                <w:lang w:val="sv-SE"/>
              </w:rPr>
              <w:t>/Peningkatan Strata Kampung KB</w:t>
            </w:r>
          </w:p>
        </w:tc>
        <w:tc>
          <w:tcPr>
            <w:tcW w:w="3119" w:type="dxa"/>
            <w:tcBorders/>
          </w:tcPr>
          <w:p>
            <w:pPr>
              <w:pStyle w:val="style0"/>
              <w:spacing w:lineRule="auto" w:line="276"/>
              <w:rPr>
                <w:b/>
                <w:lang w:val="sv-SE"/>
              </w:rPr>
            </w:pPr>
            <w:r>
              <w:rPr>
                <w:b/>
                <w:lang w:val="sv-SE"/>
              </w:rPr>
              <w:t>Lurah</w:t>
            </w:r>
            <w:r>
              <w:rPr>
                <w:b/>
                <w:lang w:val="sv-SE"/>
              </w:rPr>
              <w:t>,admin Kampung KB,Pengurus KP PB</w:t>
            </w:r>
          </w:p>
        </w:tc>
        <w:tc>
          <w:tcPr>
            <w:tcW w:w="1729" w:type="dxa"/>
            <w:tcBorders/>
          </w:tcPr>
          <w:p>
            <w:pPr>
              <w:pStyle w:val="style0"/>
              <w:spacing w:lineRule="auto" w:line="276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Pertemuan</w:t>
            </w:r>
          </w:p>
        </w:tc>
        <w:tc>
          <w:tcPr>
            <w:tcW w:w="1213" w:type="dxa"/>
            <w:tcBorders/>
          </w:tcPr>
          <w:p>
            <w:pPr>
              <w:pStyle w:val="style0"/>
              <w:spacing w:lineRule="auto" w:line="480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Minggu 1 </w:t>
            </w:r>
            <w:r>
              <w:rPr>
                <w:b/>
                <w:lang w:val="en-US"/>
              </w:rPr>
              <w:t>Januari</w:t>
            </w:r>
          </w:p>
        </w:tc>
        <w:tc>
          <w:tcPr>
            <w:tcW w:w="1708" w:type="dxa"/>
            <w:tcBorders/>
          </w:tcPr>
          <w:p>
            <w:pPr>
              <w:pStyle w:val="style0"/>
              <w:spacing w:lineRule="auto" w:line="480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Penyuluh KB</w:t>
            </w:r>
            <w:r>
              <w:rPr>
                <w:b/>
                <w:lang w:val="sv-SE"/>
              </w:rPr>
              <w:t xml:space="preserve"> dan Ketua Kampung KB</w:t>
            </w:r>
          </w:p>
        </w:tc>
        <w:tc>
          <w:tcPr>
            <w:tcW w:w="1695" w:type="dxa"/>
            <w:tcBorders/>
          </w:tcPr>
          <w:p>
            <w:pPr>
              <w:pStyle w:val="style0"/>
              <w:spacing w:lineRule="auto" w:line="276"/>
              <w:rPr>
                <w:b/>
                <w:lang w:val="sv-SE"/>
              </w:rPr>
            </w:pPr>
            <w:r>
              <w:rPr>
                <w:b/>
                <w:lang w:val="sv-SE"/>
              </w:rPr>
              <w:t>S</w:t>
            </w:r>
            <w:r>
              <w:rPr>
                <w:b/>
                <w:lang w:val="sv-SE"/>
              </w:rPr>
              <w:t>wadaya</w:t>
            </w:r>
            <w:r>
              <w:rPr>
                <w:b/>
                <w:lang w:val="sv-SE"/>
              </w:rPr>
              <w:t xml:space="preserve"> Masyarakat</w:t>
            </w:r>
          </w:p>
          <w:p>
            <w:pPr>
              <w:pStyle w:val="style0"/>
              <w:spacing w:lineRule="auto" w:line="276"/>
              <w:rPr>
                <w:b/>
                <w:lang w:val="sv-SE"/>
              </w:rPr>
            </w:pPr>
          </w:p>
        </w:tc>
      </w:tr>
      <w:tr>
        <w:tblPrEx/>
        <w:trPr>
          <w:trHeight w:val="1557" w:hRule="atLeast"/>
          <w:jc w:val="center"/>
        </w:trPr>
        <w:tc>
          <w:tcPr>
            <w:tcW w:w="559" w:type="dxa"/>
            <w:tcBorders/>
          </w:tcPr>
          <w:p>
            <w:pPr>
              <w:pStyle w:val="style0"/>
              <w:spacing w:lineRule="auto" w:line="4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8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</w:rPr>
            </w:pPr>
            <w:r>
              <w:rPr>
                <w:b/>
              </w:rPr>
              <w:t xml:space="preserve">Monitoring </w:t>
            </w:r>
            <w:r>
              <w:rPr>
                <w:b/>
              </w:rPr>
              <w:t>dan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evaluasi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kegiatan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kampung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keluarga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berkualitas</w:t>
            </w:r>
          </w:p>
          <w:p>
            <w:pPr>
              <w:pStyle w:val="style0"/>
              <w:spacing w:lineRule="auto" w:line="276"/>
              <w:jc w:val="both"/>
              <w:rPr>
                <w:b/>
              </w:rPr>
            </w:pPr>
            <w:r>
              <w:rPr>
                <w:b/>
              </w:rPr>
              <w:t>-Input</w:t>
            </w:r>
          </w:p>
          <w:p>
            <w:pPr>
              <w:pStyle w:val="style0"/>
              <w:spacing w:lineRule="auto" w:line="276"/>
              <w:jc w:val="both"/>
              <w:rPr>
                <w:b/>
              </w:rPr>
            </w:pPr>
            <w:r>
              <w:rPr>
                <w:b/>
              </w:rPr>
              <w:t>-Output</w:t>
            </w:r>
          </w:p>
          <w:p>
            <w:pPr>
              <w:pStyle w:val="style0"/>
              <w:spacing w:lineRule="auto" w:line="276"/>
              <w:jc w:val="both"/>
              <w:rPr>
                <w:b/>
                <w:lang w:val="sv-SE"/>
              </w:rPr>
            </w:pPr>
            <w:r>
              <w:rPr>
                <w:b/>
              </w:rPr>
              <w:t>-proses</w:t>
            </w:r>
          </w:p>
        </w:tc>
        <w:tc>
          <w:tcPr>
            <w:tcW w:w="3827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Me</w:t>
            </w:r>
            <w:r>
              <w:rPr>
                <w:b/>
                <w:lang w:val="sv-SE"/>
              </w:rPr>
              <w:t>n</w:t>
            </w:r>
            <w:r>
              <w:rPr>
                <w:b/>
                <w:lang w:val="sv-SE"/>
              </w:rPr>
              <w:t>dapatkan</w:t>
            </w:r>
            <w:r>
              <w:rPr>
                <w:b/>
                <w:lang w:val="sv-SE"/>
              </w:rPr>
              <w:t xml:space="preserve"> informasi </w:t>
            </w:r>
            <w:r>
              <w:rPr>
                <w:b/>
                <w:lang w:val="sv-SE"/>
              </w:rPr>
              <w:t xml:space="preserve"> tentang Permasalahan </w:t>
            </w:r>
            <w:r>
              <w:rPr>
                <w:b/>
                <w:lang w:val="sv-SE"/>
              </w:rPr>
              <w:t>yang ada di kampung KB, dan juga mendapatkan data yang harus di miliki sebagai penggerak/pengurus  kampung KB</w:t>
            </w:r>
          </w:p>
        </w:tc>
        <w:tc>
          <w:tcPr>
            <w:tcW w:w="3119" w:type="dxa"/>
            <w:tcBorders/>
          </w:tcPr>
          <w:p>
            <w:pPr>
              <w:pStyle w:val="style0"/>
              <w:spacing w:lineRule="auto" w:line="276"/>
              <w:rPr>
                <w:b/>
                <w:lang w:val="sv-SE"/>
              </w:rPr>
            </w:pPr>
            <w:r>
              <w:rPr>
                <w:b/>
                <w:lang w:val="sv-SE"/>
              </w:rPr>
              <w:t>Lurah,admin Kampung KB,Pengurus KP PB</w:t>
            </w:r>
          </w:p>
        </w:tc>
        <w:tc>
          <w:tcPr>
            <w:tcW w:w="1729" w:type="dxa"/>
            <w:tcBorders/>
          </w:tcPr>
          <w:p>
            <w:pPr>
              <w:pStyle w:val="style0"/>
              <w:spacing w:lineRule="auto" w:line="276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Pertemuan</w:t>
            </w:r>
          </w:p>
        </w:tc>
        <w:tc>
          <w:tcPr>
            <w:tcW w:w="1213" w:type="dxa"/>
            <w:tcBorders/>
          </w:tcPr>
          <w:p>
            <w:pPr>
              <w:pStyle w:val="style0"/>
              <w:spacing w:lineRule="auto" w:line="480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Minggu ke 3 </w:t>
            </w:r>
            <w:r>
              <w:rPr>
                <w:b/>
                <w:lang w:val="en-US"/>
              </w:rPr>
              <w:t>Januari</w:t>
            </w:r>
          </w:p>
        </w:tc>
        <w:tc>
          <w:tcPr>
            <w:tcW w:w="1708" w:type="dxa"/>
            <w:tcBorders/>
          </w:tcPr>
          <w:p>
            <w:pPr>
              <w:pStyle w:val="style0"/>
              <w:spacing w:lineRule="auto" w:line="480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Penyuluh KB </w:t>
            </w:r>
            <w:r>
              <w:rPr>
                <w:b/>
                <w:lang w:val="sv-SE"/>
              </w:rPr>
              <w:t>dan Ketua Kampung KB</w:t>
            </w:r>
          </w:p>
        </w:tc>
        <w:tc>
          <w:tcPr>
            <w:tcW w:w="1695" w:type="dxa"/>
            <w:tcBorders/>
          </w:tcPr>
          <w:p>
            <w:pPr>
              <w:pStyle w:val="style0"/>
              <w:spacing w:lineRule="auto" w:line="276"/>
              <w:rPr>
                <w:b/>
                <w:lang w:val="sv-SE"/>
              </w:rPr>
            </w:pPr>
            <w:r>
              <w:rPr>
                <w:b/>
                <w:lang w:val="sv-SE"/>
              </w:rPr>
              <w:t>Swadaya</w:t>
            </w:r>
            <w:r>
              <w:rPr>
                <w:b/>
                <w:lang w:val="sv-SE"/>
              </w:rPr>
              <w:t xml:space="preserve"> Masyarakat</w:t>
            </w:r>
          </w:p>
        </w:tc>
      </w:tr>
      <w:tr>
        <w:tblPrEx/>
        <w:trPr>
          <w:jc w:val="center"/>
        </w:trPr>
        <w:tc>
          <w:tcPr>
            <w:tcW w:w="559" w:type="dxa"/>
            <w:tcBorders/>
          </w:tcPr>
          <w:p>
            <w:pPr>
              <w:pStyle w:val="style0"/>
              <w:spacing w:lineRule="auto" w:line="4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80" w:type="dxa"/>
            <w:tcBorders/>
          </w:tcPr>
          <w:p>
            <w:pPr>
              <w:pStyle w:val="style0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Penguatan</w:t>
            </w:r>
            <w:r>
              <w:rPr>
                <w:b/>
                <w:lang w:val="sv-SE"/>
              </w:rPr>
              <w:t xml:space="preserve"> Lintas Sektor di Kampung KB 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Membuat</w:t>
            </w:r>
            <w:r>
              <w:rPr>
                <w:b/>
                <w:lang w:val="sv-SE"/>
              </w:rPr>
              <w:t xml:space="preserve"> </w:t>
            </w:r>
            <w:r>
              <w:rPr>
                <w:b/>
                <w:lang w:val="sv-SE"/>
              </w:rPr>
              <w:t>dan menjalin kerjasama dengan lintas sektor dan CSR untuk kemajuan</w:t>
            </w:r>
            <w:r>
              <w:rPr>
                <w:b/>
                <w:lang w:val="sv-SE"/>
              </w:rPr>
              <w:t xml:space="preserve"> Kampung KB </w:t>
            </w:r>
          </w:p>
        </w:tc>
        <w:tc>
          <w:tcPr>
            <w:tcW w:w="3119" w:type="dxa"/>
            <w:tcBorders/>
          </w:tcPr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  <w:lang w:val="sv-SE"/>
              </w:rPr>
              <w:t>Camat,CRS,Puskesmas,KUA</w:t>
            </w:r>
            <w:r>
              <w:rPr>
                <w:b/>
                <w:lang w:val="sv-SE"/>
              </w:rPr>
              <w:t>,</w:t>
            </w:r>
            <w:r>
              <w:rPr>
                <w:b/>
                <w:lang w:val="sv-SE"/>
              </w:rPr>
              <w:t>TKSK,Bab</w:t>
            </w:r>
            <w:r>
              <w:rPr>
                <w:b/>
                <w:lang w:val="sv-SE"/>
              </w:rPr>
              <w:t>i</w:t>
            </w:r>
            <w:r>
              <w:rPr>
                <w:b/>
                <w:lang w:val="sv-SE"/>
              </w:rPr>
              <w:t>nsa,Babinkabtimnas,Penyuluh KB,LPM,RW,RT</w:t>
            </w:r>
            <w:r>
              <w:rPr>
                <w:b/>
                <w:lang w:val="sv-SE"/>
              </w:rPr>
              <w:t>,</w:t>
            </w:r>
            <w:r>
              <w:rPr>
                <w:b/>
                <w:lang w:val="sv-SE"/>
              </w:rPr>
              <w:t>Penyuluh Pertanian</w:t>
            </w:r>
          </w:p>
        </w:tc>
        <w:tc>
          <w:tcPr>
            <w:tcW w:w="1729" w:type="dxa"/>
            <w:tcBorders/>
          </w:tcPr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Pertemuan</w:t>
            </w:r>
          </w:p>
        </w:tc>
        <w:tc>
          <w:tcPr>
            <w:tcW w:w="1213" w:type="dxa"/>
            <w:tcBorders/>
          </w:tcPr>
          <w:p>
            <w:pPr>
              <w:pStyle w:val="style0"/>
              <w:spacing w:lineRule="auto" w:line="480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Minggu 1 </w:t>
            </w:r>
            <w:r>
              <w:rPr>
                <w:b/>
                <w:lang w:val="en-US"/>
              </w:rPr>
              <w:t>februari</w:t>
            </w:r>
          </w:p>
        </w:tc>
        <w:tc>
          <w:tcPr>
            <w:tcW w:w="1708" w:type="dxa"/>
            <w:tcBorders/>
          </w:tcPr>
          <w:p>
            <w:pPr>
              <w:pStyle w:val="style0"/>
              <w:spacing w:lineRule="auto" w:line="480"/>
              <w:rPr>
                <w:b/>
                <w:lang w:val="sv-SE"/>
              </w:rPr>
            </w:pPr>
            <w:r>
              <w:rPr>
                <w:b/>
                <w:lang w:val="sv-SE"/>
              </w:rPr>
              <w:t>Kelurahan dan Ketua K</w:t>
            </w:r>
            <w:r>
              <w:rPr>
                <w:b/>
                <w:lang w:val="sv-SE"/>
              </w:rPr>
              <w:t xml:space="preserve">ampung </w:t>
            </w:r>
            <w:r>
              <w:rPr>
                <w:b/>
                <w:lang w:val="sv-SE"/>
              </w:rPr>
              <w:t>KB</w:t>
            </w:r>
          </w:p>
        </w:tc>
        <w:tc>
          <w:tcPr>
            <w:tcW w:w="1695" w:type="dxa"/>
            <w:tcBorders/>
          </w:tcPr>
          <w:p>
            <w:pPr>
              <w:pStyle w:val="style0"/>
              <w:spacing w:lineRule="auto" w:line="276"/>
              <w:rPr>
                <w:b/>
                <w:lang w:val="sv-SE"/>
              </w:rPr>
            </w:pPr>
            <w:r>
              <w:rPr>
                <w:b/>
                <w:lang w:val="sv-SE"/>
              </w:rPr>
              <w:t>S</w:t>
            </w:r>
            <w:r>
              <w:rPr>
                <w:b/>
                <w:lang w:val="sv-SE"/>
              </w:rPr>
              <w:t>nack dan Transfort BOKB</w:t>
            </w:r>
          </w:p>
          <w:p>
            <w:pPr>
              <w:pStyle w:val="style0"/>
              <w:rPr>
                <w:b/>
                <w:lang w:val="sv-SE"/>
              </w:rPr>
            </w:pPr>
          </w:p>
        </w:tc>
      </w:tr>
      <w:tr>
        <w:tblPrEx/>
        <w:trPr>
          <w:jc w:val="center"/>
        </w:trPr>
        <w:tc>
          <w:tcPr>
            <w:tcW w:w="559" w:type="dxa"/>
            <w:tcBorders/>
          </w:tcPr>
          <w:p>
            <w:pPr>
              <w:pStyle w:val="style0"/>
              <w:spacing w:lineRule="auto" w:line="48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80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</w:rPr>
            </w:pPr>
            <w:r>
              <w:rPr>
                <w:b/>
              </w:rPr>
              <w:t>Pembinaan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</w:rPr>
              <w:t>Penguatan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Poktan</w:t>
            </w:r>
            <w:r>
              <w:rPr>
                <w:b/>
              </w:rPr>
              <w:t xml:space="preserve"> BKB </w:t>
            </w:r>
            <w:bookmarkStart w:id="0" w:name="_GoBack"/>
            <w:bookmarkEnd w:id="0"/>
            <w:r>
              <w:rPr>
                <w:b/>
              </w:rPr>
              <w:t>(</w:t>
            </w:r>
            <w:r>
              <w:rPr>
                <w:b/>
              </w:rPr>
              <w:t xml:space="preserve">Bina </w:t>
            </w:r>
            <w:r>
              <w:rPr>
                <w:b/>
              </w:rPr>
              <w:t>Keluarga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Balita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</w:rPr>
              <w:t xml:space="preserve">di </w:t>
            </w:r>
            <w:r>
              <w:rPr>
                <w:b/>
              </w:rPr>
              <w:t>wilayah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</w:t>
            </w:r>
            <w:r>
              <w:rPr>
                <w:b/>
              </w:rPr>
              <w:t>rja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827" w:type="dxa"/>
            <w:tcBorders/>
          </w:tcPr>
          <w:p>
            <w:pPr>
              <w:pStyle w:val="style0"/>
              <w:spacing w:lineRule="auto" w:line="276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Meningkatkan peng</w:t>
            </w:r>
            <w:r>
              <w:rPr>
                <w:b/>
                <w:lang w:val="sv-SE"/>
              </w:rPr>
              <w:t xml:space="preserve">etahuan orang tua </w:t>
            </w:r>
            <w:r>
              <w:rPr>
                <w:b/>
                <w:lang w:val="sv-SE"/>
              </w:rPr>
              <w:t>balita dalam</w:t>
            </w:r>
            <w:r>
              <w:rPr>
                <w:b/>
                <w:lang w:val="sv-SE"/>
              </w:rPr>
              <w:t xml:space="preserve"> melaksanakan pola asuh </w:t>
            </w:r>
            <w:r>
              <w:rPr>
                <w:b/>
                <w:lang w:val="sv-SE"/>
              </w:rPr>
              <w:t xml:space="preserve"> anak  dan p</w:t>
            </w:r>
            <w:r>
              <w:rPr>
                <w:b/>
                <w:lang w:val="sv-SE"/>
              </w:rPr>
              <w:t>emenuhan gizi anak agar anak tumbuh sehat dan cerdas dan tidak Stunting</w:t>
            </w:r>
          </w:p>
        </w:tc>
        <w:tc>
          <w:tcPr>
            <w:tcW w:w="3119" w:type="dxa"/>
            <w:tcBorders/>
          </w:tcPr>
          <w:p>
            <w:pPr>
              <w:pStyle w:val="style0"/>
              <w:spacing w:lineRule="auto" w:line="276"/>
              <w:rPr>
                <w:b/>
                <w:lang w:val="sv-SE"/>
              </w:rPr>
            </w:pPr>
            <w:r>
              <w:rPr>
                <w:b/>
                <w:lang w:val="sv-SE"/>
              </w:rPr>
              <w:t>Lurah,</w:t>
            </w:r>
            <w:r>
              <w:rPr>
                <w:b/>
                <w:lang w:val="sv-SE"/>
              </w:rPr>
              <w:t>Anggota Poktan BKB</w:t>
            </w:r>
          </w:p>
        </w:tc>
        <w:tc>
          <w:tcPr>
            <w:tcW w:w="1729" w:type="dxa"/>
            <w:tcBorders/>
          </w:tcPr>
          <w:p>
            <w:pPr>
              <w:pStyle w:val="style0"/>
              <w:spacing w:lineRule="auto" w:line="276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Pertemuan</w:t>
            </w:r>
          </w:p>
        </w:tc>
        <w:tc>
          <w:tcPr>
            <w:tcW w:w="1213" w:type="dxa"/>
            <w:tcBorders/>
          </w:tcPr>
          <w:p>
            <w:pPr>
              <w:pStyle w:val="style0"/>
              <w:spacing w:lineRule="auto" w:line="480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Minggu ke </w:t>
            </w:r>
            <w:r>
              <w:rPr>
                <w:b/>
                <w:lang w:val="en-US"/>
              </w:rPr>
              <w:t>1 maret</w:t>
            </w:r>
          </w:p>
        </w:tc>
        <w:tc>
          <w:tcPr>
            <w:tcW w:w="1708" w:type="dxa"/>
            <w:tcBorders/>
          </w:tcPr>
          <w:p>
            <w:pPr>
              <w:pStyle w:val="style0"/>
              <w:spacing w:lineRule="auto" w:line="276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Penyuluh KB</w:t>
            </w:r>
          </w:p>
          <w:p>
            <w:pPr>
              <w:pStyle w:val="style0"/>
              <w:spacing w:lineRule="auto" w:line="276"/>
              <w:rPr>
                <w:b/>
                <w:lang w:val="sv-SE"/>
              </w:rPr>
            </w:pPr>
            <w:r>
              <w:rPr>
                <w:b/>
                <w:lang w:val="sv-SE"/>
              </w:rPr>
              <w:t>Kader BKB</w:t>
            </w:r>
          </w:p>
        </w:tc>
        <w:tc>
          <w:tcPr>
            <w:tcW w:w="1695" w:type="dxa"/>
            <w:tcBorders/>
          </w:tcPr>
          <w:p>
            <w:pPr>
              <w:pStyle w:val="style0"/>
              <w:spacing w:lineRule="auto" w:line="276"/>
              <w:rPr>
                <w:b/>
                <w:lang w:val="sv-SE"/>
              </w:rPr>
            </w:pPr>
            <w:r>
              <w:rPr>
                <w:b/>
                <w:lang w:val="sv-SE"/>
              </w:rPr>
              <w:t>Swadaya</w:t>
            </w:r>
            <w:r>
              <w:rPr>
                <w:b/>
                <w:lang w:val="sv-SE"/>
              </w:rPr>
              <w:t xml:space="preserve"> Masyarakat</w:t>
            </w:r>
          </w:p>
        </w:tc>
      </w:tr>
      <w:tr>
        <w:tblPrEx/>
        <w:trPr>
          <w:jc w:val="center"/>
        </w:trPr>
        <w:tc>
          <w:tcPr>
            <w:tcW w:w="559" w:type="dxa"/>
            <w:tcBorders/>
          </w:tcPr>
          <w:p>
            <w:pPr>
              <w:pStyle w:val="style0"/>
              <w:spacing w:lineRule="auto" w:line="48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80" w:type="dxa"/>
            <w:tcBorders/>
          </w:tcPr>
          <w:p>
            <w:pPr>
              <w:pStyle w:val="style0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Melaksanaka</w:t>
            </w:r>
            <w:r>
              <w:rPr>
                <w:b/>
                <w:lang w:val="sv-SE"/>
              </w:rPr>
              <w:t>n Pembinaan / penguatan Poktan</w:t>
            </w:r>
            <w:r>
              <w:rPr>
                <w:b/>
                <w:lang w:val="sv-SE"/>
              </w:rPr>
              <w:t xml:space="preserve"> BKR </w:t>
            </w:r>
            <w:r>
              <w:rPr>
                <w:b/>
                <w:lang w:val="sv-SE"/>
              </w:rPr>
              <w:t>dan Pik R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Meningkatkan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pengetahuan</w:t>
            </w:r>
            <w:r>
              <w:rPr>
                <w:b/>
              </w:rPr>
              <w:t xml:space="preserve"> orang </w:t>
            </w:r>
            <w:r>
              <w:rPr>
                <w:b/>
              </w:rPr>
              <w:t>tua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dalam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upaya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pendampingan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terhadap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remaja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terutama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remaja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putri</w:t>
            </w:r>
            <w:r>
              <w:rPr>
                <w:b/>
              </w:rPr>
              <w:t xml:space="preserve"> yang </w:t>
            </w:r>
            <w:r>
              <w:rPr>
                <w:b/>
              </w:rPr>
              <w:t>kede</w:t>
            </w:r>
            <w:r>
              <w:rPr>
                <w:b/>
              </w:rPr>
              <w:t>pannya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akan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menjadi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calon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pengantin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calon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ibu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agar </w:t>
            </w:r>
            <w:r>
              <w:rPr>
                <w:b/>
              </w:rPr>
              <w:t>mereka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sehat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terhindar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dari</w:t>
            </w:r>
            <w:r>
              <w:rPr>
                <w:b/>
              </w:rPr>
              <w:t xml:space="preserve"> anemia </w:t>
            </w:r>
            <w:r>
              <w:rPr>
                <w:b/>
              </w:rPr>
              <w:t>dan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melahirkan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generasi</w:t>
            </w:r>
            <w:r>
              <w:rPr>
                <w:b/>
              </w:rPr>
              <w:t xml:space="preserve"> yang </w:t>
            </w:r>
            <w:r>
              <w:rPr>
                <w:b/>
              </w:rPr>
              <w:t>sehat</w:t>
            </w:r>
          </w:p>
        </w:tc>
        <w:tc>
          <w:tcPr>
            <w:tcW w:w="3119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Lurah,</w:t>
            </w:r>
            <w:r>
              <w:rPr>
                <w:b/>
              </w:rPr>
              <w:t>Anggota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Poktan</w:t>
            </w:r>
            <w:r>
              <w:rPr>
                <w:b/>
              </w:rPr>
              <w:t xml:space="preserve"> BKR</w:t>
            </w:r>
          </w:p>
        </w:tc>
        <w:tc>
          <w:tcPr>
            <w:tcW w:w="1729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Pertemuan</w:t>
            </w:r>
            <w:r>
              <w:rPr>
                <w:b/>
              </w:rPr>
              <w:t xml:space="preserve">, Coaching </w:t>
            </w:r>
            <w:r>
              <w:rPr>
                <w:b/>
              </w:rPr>
              <w:t>dan</w:t>
            </w:r>
            <w:r>
              <w:rPr>
                <w:b/>
              </w:rPr>
              <w:t xml:space="preserve"> mentoring</w:t>
            </w:r>
          </w:p>
        </w:tc>
        <w:tc>
          <w:tcPr>
            <w:tcW w:w="1213" w:type="dxa"/>
            <w:tcBorders/>
          </w:tcPr>
          <w:p>
            <w:pPr>
              <w:pStyle w:val="style0"/>
              <w:spacing w:lineRule="auto" w:line="480"/>
              <w:rPr>
                <w:b/>
              </w:rPr>
            </w:pPr>
            <w:r>
              <w:rPr>
                <w:b/>
              </w:rPr>
              <w:t>Minggu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</w:t>
            </w:r>
            <w:r>
              <w:rPr>
                <w:b/>
              </w:rPr>
              <w:t xml:space="preserve"> 3 </w:t>
            </w:r>
            <w:r>
              <w:rPr>
                <w:b/>
                <w:lang w:val="en-US"/>
              </w:rPr>
              <w:t>Maret</w:t>
            </w:r>
          </w:p>
        </w:tc>
        <w:tc>
          <w:tcPr>
            <w:tcW w:w="170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Penyuluh</w:t>
            </w:r>
            <w:r>
              <w:rPr>
                <w:b/>
              </w:rPr>
              <w:t xml:space="preserve"> KB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Kader BKR</w:t>
            </w:r>
          </w:p>
        </w:tc>
        <w:tc>
          <w:tcPr>
            <w:tcW w:w="1695" w:type="dxa"/>
            <w:tcBorders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b/>
              </w:rPr>
              <w:t>Swadaya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Masyarakat</w:t>
            </w:r>
          </w:p>
        </w:tc>
      </w:tr>
      <w:tr>
        <w:tblPrEx/>
        <w:trPr>
          <w:jc w:val="center"/>
        </w:trPr>
        <w:tc>
          <w:tcPr>
            <w:tcW w:w="559" w:type="dxa"/>
            <w:tcBorders/>
          </w:tcPr>
          <w:p>
            <w:pPr>
              <w:pStyle w:val="style0"/>
              <w:spacing w:lineRule="auto" w:line="48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80" w:type="dxa"/>
            <w:tcBorders/>
          </w:tcPr>
          <w:p>
            <w:pPr>
              <w:pStyle w:val="style0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Melaksanaka</w:t>
            </w:r>
            <w:r>
              <w:rPr>
                <w:b/>
                <w:lang w:val="sv-SE"/>
              </w:rPr>
              <w:t xml:space="preserve">n Pembinaan / penguatan Poktan </w:t>
            </w:r>
            <w:r>
              <w:rPr>
                <w:b/>
                <w:lang w:val="sv-SE"/>
              </w:rPr>
              <w:t xml:space="preserve"> BK</w:t>
            </w:r>
            <w:r>
              <w:rPr>
                <w:b/>
                <w:lang w:val="sv-SE"/>
              </w:rPr>
              <w:t>L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both"/>
              <w:rPr>
                <w:b/>
                <w:lang w:val="sv-SE"/>
              </w:rPr>
            </w:pPr>
            <w:r>
              <w:rPr>
                <w:b/>
              </w:rPr>
              <w:t>Meningkatkan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pengetahuan</w:t>
            </w:r>
            <w:r>
              <w:rPr>
                <w:b/>
              </w:rPr>
              <w:t xml:space="preserve"> orang </w:t>
            </w:r>
            <w:r>
              <w:rPr>
                <w:b/>
              </w:rPr>
              <w:t>tua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dalam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upaya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pendampingan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terhadap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Keluarga</w:t>
            </w:r>
            <w:r>
              <w:rPr>
                <w:b/>
              </w:rPr>
              <w:t xml:space="preserve"> yang </w:t>
            </w:r>
            <w:r>
              <w:rPr>
                <w:b/>
              </w:rPr>
              <w:t>memiliki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lansia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lansia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nya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sendiri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untuk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mendapatkan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pelayanan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ramah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lansia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sehingga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mewujudkan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lansia</w:t>
            </w:r>
            <w:r>
              <w:rPr>
                <w:b/>
              </w:rPr>
              <w:t xml:space="preserve"> yang </w:t>
            </w:r>
            <w:r>
              <w:rPr>
                <w:b/>
              </w:rPr>
              <w:t>tangguh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mandiri</w:t>
            </w:r>
          </w:p>
        </w:tc>
        <w:tc>
          <w:tcPr>
            <w:tcW w:w="3119" w:type="dxa"/>
            <w:tcBorders/>
          </w:tcPr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</w:rPr>
              <w:t>Lurah,</w:t>
            </w:r>
            <w:r>
              <w:rPr>
                <w:b/>
              </w:rPr>
              <w:t>Anggota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Poktan</w:t>
            </w:r>
            <w:r>
              <w:rPr>
                <w:b/>
              </w:rPr>
              <w:t xml:space="preserve"> BKL</w:t>
            </w:r>
          </w:p>
        </w:tc>
        <w:tc>
          <w:tcPr>
            <w:tcW w:w="1729" w:type="dxa"/>
            <w:tcBorders/>
          </w:tcPr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</w:rPr>
              <w:t>Pertemuan</w:t>
            </w:r>
          </w:p>
        </w:tc>
        <w:tc>
          <w:tcPr>
            <w:tcW w:w="1213" w:type="dxa"/>
            <w:tcBorders/>
          </w:tcPr>
          <w:p>
            <w:pPr>
              <w:pStyle w:val="style0"/>
              <w:spacing w:lineRule="auto" w:line="480"/>
              <w:rPr>
                <w:b/>
                <w:lang w:val="sv-SE"/>
              </w:rPr>
            </w:pPr>
            <w:r>
              <w:rPr>
                <w:b/>
                <w:lang w:val="en-US"/>
              </w:rPr>
              <w:t xml:space="preserve"> April</w:t>
            </w:r>
          </w:p>
        </w:tc>
        <w:tc>
          <w:tcPr>
            <w:tcW w:w="170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Penyuluh</w:t>
            </w:r>
            <w:r>
              <w:rPr>
                <w:b/>
              </w:rPr>
              <w:t xml:space="preserve"> KB </w:t>
            </w:r>
          </w:p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</w:rPr>
              <w:t>Kader BKR</w:t>
            </w:r>
          </w:p>
        </w:tc>
        <w:tc>
          <w:tcPr>
            <w:tcW w:w="1695" w:type="dxa"/>
            <w:tcBorders/>
          </w:tcPr>
          <w:p>
            <w:pPr>
              <w:pStyle w:val="style0"/>
              <w:spacing w:lineRule="auto" w:line="276"/>
              <w:rPr>
                <w:b/>
                <w:lang w:val="sv-SE"/>
              </w:rPr>
            </w:pPr>
            <w:r>
              <w:rPr>
                <w:b/>
              </w:rPr>
              <w:t>Swadaya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Masyarakat</w:t>
            </w:r>
          </w:p>
        </w:tc>
      </w:tr>
      <w:tr>
        <w:tblPrEx/>
        <w:trPr>
          <w:jc w:val="center"/>
        </w:trPr>
        <w:tc>
          <w:tcPr>
            <w:tcW w:w="559" w:type="dxa"/>
            <w:tcBorders/>
          </w:tcPr>
          <w:p>
            <w:pPr>
              <w:pStyle w:val="style0"/>
              <w:spacing w:lineRule="auto" w:line="48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80" w:type="dxa"/>
            <w:tcBorders/>
          </w:tcPr>
          <w:p>
            <w:pPr>
              <w:pStyle w:val="style0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Melaksanaka</w:t>
            </w:r>
            <w:r>
              <w:rPr>
                <w:b/>
                <w:lang w:val="sv-SE"/>
              </w:rPr>
              <w:t>n Pembinaan / penguatan Poktan</w:t>
            </w:r>
            <w:r>
              <w:rPr>
                <w:b/>
                <w:lang w:val="sv-SE"/>
              </w:rPr>
              <w:t xml:space="preserve"> </w:t>
            </w:r>
            <w:r>
              <w:rPr>
                <w:b/>
                <w:lang w:val="sv-SE"/>
              </w:rPr>
              <w:t>UPPKA</w:t>
            </w:r>
          </w:p>
        </w:tc>
        <w:tc>
          <w:tcPr>
            <w:tcW w:w="3827" w:type="dxa"/>
            <w:tcBorders/>
          </w:tcPr>
          <w:p>
            <w:pPr>
              <w:pStyle w:val="style0"/>
              <w:jc w:val="both"/>
              <w:rPr>
                <w:b/>
                <w:lang w:val="sv-SE"/>
              </w:rPr>
            </w:pPr>
            <w:r>
              <w:rPr>
                <w:b/>
              </w:rPr>
              <w:t>Meningkatkan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Pengetahuan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kepada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keluarga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tentang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Usaha </w:t>
            </w:r>
            <w:r>
              <w:rPr>
                <w:b/>
              </w:rPr>
              <w:t>Peningkatan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Pendapatan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Keluarga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Akseptor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dalam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upaya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pendampingan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keterampilan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usaha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terhadap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Keluarga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Akseptor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sehingga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dengan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ekonomi</w:t>
            </w:r>
            <w:r>
              <w:rPr>
                <w:b/>
              </w:rPr>
              <w:t xml:space="preserve"> yang </w:t>
            </w:r>
            <w:r>
              <w:rPr>
                <w:b/>
              </w:rPr>
              <w:t>kuat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>ketahanan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keluarga</w:t>
            </w:r>
            <w:r>
              <w:rPr>
                <w:b/>
              </w:rPr>
              <w:t xml:space="preserve"> pun </w:t>
            </w:r>
            <w:r>
              <w:rPr>
                <w:b/>
              </w:rPr>
              <w:t>menjadi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kokoh</w:t>
            </w:r>
          </w:p>
        </w:tc>
        <w:tc>
          <w:tcPr>
            <w:tcW w:w="3119" w:type="dxa"/>
            <w:tcBorders/>
          </w:tcPr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</w:rPr>
              <w:t>Lurah,Anggota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Poktan</w:t>
            </w:r>
            <w:r>
              <w:rPr>
                <w:b/>
              </w:rPr>
              <w:t xml:space="preserve"> BKL</w:t>
            </w:r>
          </w:p>
        </w:tc>
        <w:tc>
          <w:tcPr>
            <w:tcW w:w="1729" w:type="dxa"/>
            <w:tcBorders/>
          </w:tcPr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</w:rPr>
              <w:t>Pertemuan</w:t>
            </w:r>
          </w:p>
        </w:tc>
        <w:tc>
          <w:tcPr>
            <w:tcW w:w="1213" w:type="dxa"/>
            <w:tcBorders/>
          </w:tcPr>
          <w:p>
            <w:pPr>
              <w:pStyle w:val="style0"/>
              <w:spacing w:lineRule="auto" w:line="480"/>
              <w:rPr>
                <w:b/>
                <w:lang w:val="sv-SE"/>
              </w:rPr>
            </w:pPr>
            <w:r>
              <w:rPr>
                <w:b/>
                <w:lang w:val="en-US"/>
              </w:rPr>
              <w:t>Mei</w:t>
            </w:r>
          </w:p>
        </w:tc>
        <w:tc>
          <w:tcPr>
            <w:tcW w:w="170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Penyuluh</w:t>
            </w:r>
            <w:r>
              <w:rPr>
                <w:b/>
              </w:rPr>
              <w:t xml:space="preserve"> KB </w:t>
            </w:r>
          </w:p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</w:rPr>
              <w:t>Kader BKR</w:t>
            </w:r>
          </w:p>
        </w:tc>
        <w:tc>
          <w:tcPr>
            <w:tcW w:w="1695" w:type="dxa"/>
            <w:tcBorders/>
          </w:tcPr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</w:rPr>
              <w:t>Swadaya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Masyarakat</w:t>
            </w:r>
          </w:p>
        </w:tc>
      </w:tr>
      <w:tr>
        <w:tblPrEx/>
        <w:trPr>
          <w:jc w:val="center"/>
        </w:trPr>
        <w:tc>
          <w:tcPr>
            <w:tcW w:w="559" w:type="dxa"/>
            <w:tcBorders/>
          </w:tcPr>
          <w:p>
            <w:pPr>
              <w:pStyle w:val="style0"/>
              <w:spacing w:lineRule="auto" w:line="48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80" w:type="dxa"/>
            <w:tcBorders/>
          </w:tcPr>
          <w:p>
            <w:pPr>
              <w:pStyle w:val="style0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Melaksanakan Kegiatan Komunikasi Informasi Edukasi </w:t>
            </w:r>
            <w:r>
              <w:rPr>
                <w:b/>
                <w:lang w:val="sv-SE"/>
              </w:rPr>
              <w:t xml:space="preserve"> terhadap sasaran KRS  PUS hamil , dan Ibu Nifas</w:t>
            </w:r>
          </w:p>
          <w:p>
            <w:pPr>
              <w:pStyle w:val="style0"/>
              <w:jc w:val="both"/>
              <w:rPr>
                <w:b/>
                <w:lang w:val="sv-SE"/>
              </w:rPr>
            </w:pPr>
          </w:p>
        </w:tc>
        <w:tc>
          <w:tcPr>
            <w:tcW w:w="3827" w:type="dxa"/>
            <w:tcBorders/>
          </w:tcPr>
          <w:p>
            <w:pPr>
              <w:pStyle w:val="style0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Memberikan pemahaman tentang Program KB kepada sasaran</w:t>
            </w:r>
            <w:r>
              <w:rPr>
                <w:b/>
                <w:lang w:val="sv-SE"/>
              </w:rPr>
              <w:t xml:space="preserve"> untuk meminimalisir </w:t>
            </w:r>
            <w:r>
              <w:rPr>
                <w:b/>
                <w:lang w:val="sv-SE"/>
              </w:rPr>
              <w:t xml:space="preserve"> resiko stunting </w:t>
            </w:r>
            <w:r>
              <w:rPr>
                <w:b/>
                <w:lang w:val="sv-SE"/>
              </w:rPr>
              <w:t>dan mewujudkan zero stunting.</w:t>
            </w:r>
          </w:p>
        </w:tc>
        <w:tc>
          <w:tcPr>
            <w:tcW w:w="3119" w:type="dxa"/>
            <w:tcBorders/>
          </w:tcPr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  <w:lang w:val="sv-SE"/>
              </w:rPr>
              <w:t>PUS, Ibu Nifas</w:t>
            </w:r>
          </w:p>
        </w:tc>
        <w:tc>
          <w:tcPr>
            <w:tcW w:w="1729" w:type="dxa"/>
            <w:tcBorders/>
          </w:tcPr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Pertemuan</w:t>
            </w:r>
          </w:p>
        </w:tc>
        <w:tc>
          <w:tcPr>
            <w:tcW w:w="1213" w:type="dxa"/>
            <w:tcBorders/>
          </w:tcPr>
          <w:p>
            <w:pPr>
              <w:pStyle w:val="style0"/>
              <w:spacing w:lineRule="auto" w:line="480"/>
              <w:rPr>
                <w:b/>
                <w:lang w:val="sv-SE"/>
              </w:rPr>
            </w:pPr>
            <w:r>
              <w:rPr>
                <w:b/>
                <w:lang w:val="en-US"/>
              </w:rPr>
              <w:t>Juni</w:t>
            </w:r>
          </w:p>
        </w:tc>
        <w:tc>
          <w:tcPr>
            <w:tcW w:w="1708" w:type="dxa"/>
            <w:tcBorders/>
          </w:tcPr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Penyuluh KB</w:t>
            </w:r>
          </w:p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  <w:lang w:val="sv-SE"/>
              </w:rPr>
              <w:t>PPKBD</w:t>
            </w:r>
          </w:p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  <w:lang w:val="sv-SE"/>
              </w:rPr>
              <w:t>Kader TPK</w:t>
            </w:r>
          </w:p>
        </w:tc>
        <w:tc>
          <w:tcPr>
            <w:tcW w:w="1695" w:type="dxa"/>
            <w:tcBorders/>
          </w:tcPr>
          <w:p>
            <w:pPr>
              <w:pStyle w:val="style0"/>
              <w:rPr>
                <w:b/>
                <w:lang w:val="sv-SE"/>
              </w:rPr>
            </w:pPr>
            <w:r>
              <w:rPr>
                <w:b/>
                <w:lang w:val="sv-SE"/>
              </w:rPr>
              <w:t>Swadaya</w:t>
            </w:r>
            <w:r>
              <w:rPr>
                <w:b/>
                <w:lang w:val="sv-SE"/>
              </w:rPr>
              <w:t xml:space="preserve"> Masyarakat</w:t>
            </w:r>
          </w:p>
        </w:tc>
      </w:tr>
    </w:tbl>
    <w:p>
      <w:pPr>
        <w:pStyle w:val="style0"/>
        <w:spacing w:after="0" w:lineRule="auto" w:line="240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right</wp:align>
                </wp:positionH>
                <wp:positionV relativeFrom="paragraph">
                  <wp:posOffset>153286</wp:posOffset>
                </wp:positionV>
                <wp:extent cx="2913025" cy="1456661"/>
                <wp:effectExtent l="0" t="0" r="1905" b="0"/>
                <wp:wrapNone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13025" cy="1456661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bCs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pt-BR"/>
                              </w:rPr>
                              <w:t xml:space="preserve">Sukabumi,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pt-BR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en-US"/>
                              </w:rPr>
                              <w:t xml:space="preserve">Januari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pt-BR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en-US"/>
                              </w:rPr>
                              <w:t>5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bCs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pt-BR"/>
                              </w:rPr>
                              <w:t>Ketua Kampung KB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bCs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bCs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bCs/>
                                <w:sz w:val="24"/>
                                <w:lang w:val="pt-BR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bCs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pt-BR"/>
                              </w:rPr>
                              <w:t>(SLAMET RUBBYANTO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pt-BR"/>
                              </w:rPr>
                              <w:t>)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f" style="position:absolute;margin-left:0.0pt;margin-top:12.07pt;width:229.37pt;height:114.7pt;z-index:2;mso-position-horizontal:right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bCs/>
                          <w:sz w:val="24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pt-BR"/>
                        </w:rPr>
                        <w:t xml:space="preserve">Sukabumi, </w:t>
                      </w:r>
                      <w:r>
                        <w:rPr>
                          <w:b/>
                          <w:bCs/>
                          <w:sz w:val="24"/>
                          <w:lang w:val="pt-BR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sz w:val="24"/>
                          <w:lang w:val="en-US"/>
                        </w:rPr>
                        <w:t xml:space="preserve">Januari </w:t>
                      </w:r>
                      <w:r>
                        <w:rPr>
                          <w:b/>
                          <w:bCs/>
                          <w:sz w:val="24"/>
                          <w:lang w:val="pt-BR"/>
                        </w:rPr>
                        <w:t>202</w:t>
                      </w:r>
                      <w:r>
                        <w:rPr>
                          <w:b/>
                          <w:bCs/>
                          <w:sz w:val="24"/>
                          <w:lang w:val="en-US"/>
                        </w:rPr>
                        <w:t>5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bCs/>
                          <w:sz w:val="24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pt-BR"/>
                        </w:rPr>
                        <w:t>Ketua Kampung KB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bCs/>
                          <w:sz w:val="24"/>
                          <w:lang w:val="pt-BR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bCs/>
                          <w:sz w:val="24"/>
                          <w:lang w:val="pt-BR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bCs/>
                          <w:sz w:val="24"/>
                          <w:lang w:val="pt-BR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bCs/>
                          <w:sz w:val="24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pt-BR"/>
                        </w:rPr>
                        <w:t>(SLAMET RUBBYANTO</w:t>
                      </w:r>
                      <w:r>
                        <w:rPr>
                          <w:b/>
                          <w:bCs/>
                          <w:sz w:val="24"/>
                          <w:lang w:val="pt-B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lang w:val="sv-SE"/>
        </w:rPr>
      </w:pPr>
    </w:p>
    <w:p>
      <w:pPr>
        <w:pStyle w:val="style0"/>
        <w:spacing w:after="0" w:lineRule="auto" w:line="240"/>
        <w:rPr>
          <w:lang w:val="sv-SE"/>
        </w:rPr>
      </w:pPr>
    </w:p>
    <w:p>
      <w:pPr>
        <w:pStyle w:val="style0"/>
        <w:spacing w:after="0" w:lineRule="auto" w:line="240"/>
        <w:rPr>
          <w:lang w:val="sv-SE"/>
        </w:rPr>
      </w:pPr>
    </w:p>
    <w:p>
      <w:pPr>
        <w:pStyle w:val="style0"/>
        <w:spacing w:after="0" w:lineRule="auto" w:line="240"/>
        <w:rPr>
          <w:lang w:val="sv-SE"/>
        </w:rPr>
      </w:pPr>
    </w:p>
    <w:p>
      <w:pPr>
        <w:pStyle w:val="style0"/>
        <w:spacing w:after="0" w:lineRule="auto" w:line="240"/>
        <w:rPr>
          <w:lang w:val="sv-SE"/>
        </w:rPr>
      </w:pPr>
    </w:p>
    <w:p>
      <w:pPr>
        <w:pStyle w:val="style0"/>
        <w:spacing w:after="0" w:lineRule="auto" w:line="240"/>
        <w:rPr>
          <w:lang w:val="sv-SE"/>
        </w:rPr>
      </w:pPr>
    </w:p>
    <w:p>
      <w:pPr>
        <w:pStyle w:val="style0"/>
        <w:spacing w:after="0" w:lineRule="auto" w:line="240"/>
        <w:rPr>
          <w:lang w:val="sv-SE"/>
        </w:rPr>
      </w:pPr>
    </w:p>
    <w:sectPr>
      <w:headerReference w:type="default" r:id="rId2"/>
      <w:pgSz w:w="18711" w:h="11907" w:orient="landscape" w:code="9"/>
      <w:pgMar w:top="862" w:right="72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>
        <w:noProof/>
      </w:rPr>
      <w:drawing>
        <wp:inline distL="0" distT="0" distB="0" distR="0">
          <wp:extent cx="1342814" cy="654293"/>
          <wp:effectExtent l="0" t="0" r="0" b="0"/>
          <wp:docPr id="4097" name="Picture 1" descr="D:\4. KOP BKKBN\Logo Baru BKKBN\Logo BKKBN Jawa Barat Final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342814" cy="654293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E3CD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075CD4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8098C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ba2ef0c-d6c1-4e0e-8996-41e2ee734c0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2cb5b94a-253a-48fe-a924-7abbf3b804e2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414</Words>
  <Pages>3</Pages>
  <Characters>2625</Characters>
  <Application>WPS Office</Application>
  <DocSecurity>0</DocSecurity>
  <Paragraphs>123</Paragraphs>
  <ScaleCrop>false</ScaleCrop>
  <LinksUpToDate>false</LinksUpToDate>
  <CharactersWithSpaces>2982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2025-05-26T12:43:30Z</dcterms:created>
  <dc:creator>BKKBN 111</dc:creator>
  <lastModifiedBy>SM-T515</lastModifiedBy>
  <lastPrinted>2019-10-04T02:07:00Z</lastPrinted>
  <dcterms:modified xsi:type="dcterms:W3CDTF">2025-05-26T12:43:30Z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0f5d12bfa4c14ecf9cb09aa6356e8f93</vt:lpwstr>
  </property>
</Properties>
</file>