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8B154">
      <w:pPr>
        <w:spacing w:after="0"/>
        <w:jc w:val="center"/>
        <w:rPr>
          <w:rFonts w:hint="default"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RENCANA KERJA MASYARAKAT KAMPUNG KELUARGA BERKUALITAS 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>KUBU GADANG</w:t>
      </w:r>
    </w:p>
    <w:p w14:paraId="73DE94B4">
      <w:pPr>
        <w:spacing w:after="0"/>
        <w:jc w:val="center"/>
        <w:rPr>
          <w:rFonts w:hint="default"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KELURAHAN 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 xml:space="preserve">EKOR LUBUK KECAMATAN PADANG PANJANG TIMUR </w:t>
      </w:r>
      <w:r>
        <w:rPr>
          <w:rFonts w:ascii="Times New Roman" w:hAnsi="Times New Roman" w:cs="Times New Roman"/>
          <w:b/>
          <w:sz w:val="32"/>
          <w:szCs w:val="32"/>
        </w:rPr>
        <w:t>TA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b/>
          <w:sz w:val="32"/>
          <w:szCs w:val="32"/>
        </w:rPr>
        <w:t>UN 202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>6</w:t>
      </w:r>
    </w:p>
    <w:p w14:paraId="2BEB787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4"/>
        <w:tblW w:w="17434" w:type="dxa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931"/>
        <w:gridCol w:w="3596"/>
        <w:gridCol w:w="2170"/>
        <w:gridCol w:w="1650"/>
        <w:gridCol w:w="2617"/>
        <w:gridCol w:w="1400"/>
        <w:gridCol w:w="1667"/>
        <w:gridCol w:w="1700"/>
      </w:tblGrid>
      <w:tr w14:paraId="4117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3" w:type="dxa"/>
            <w:vAlign w:val="center"/>
          </w:tcPr>
          <w:p w14:paraId="7040A0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1931" w:type="dxa"/>
            <w:vAlign w:val="center"/>
          </w:tcPr>
          <w:p w14:paraId="768198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n-US"/>
              </w:rPr>
              <w:t>PROGRAM</w:t>
            </w:r>
          </w:p>
        </w:tc>
        <w:tc>
          <w:tcPr>
            <w:tcW w:w="3596" w:type="dxa"/>
            <w:vAlign w:val="center"/>
          </w:tcPr>
          <w:p w14:paraId="349E84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URAIAN KEGIATAN</w:t>
            </w:r>
          </w:p>
        </w:tc>
        <w:tc>
          <w:tcPr>
            <w:tcW w:w="2170" w:type="dxa"/>
            <w:vAlign w:val="center"/>
          </w:tcPr>
          <w:p w14:paraId="0704BD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PENANGGUNG JAWAB</w:t>
            </w:r>
          </w:p>
        </w:tc>
        <w:tc>
          <w:tcPr>
            <w:tcW w:w="1650" w:type="dxa"/>
            <w:vAlign w:val="center"/>
          </w:tcPr>
          <w:p w14:paraId="5597FF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SASARAN KEGIATAN</w:t>
            </w:r>
          </w:p>
        </w:tc>
        <w:tc>
          <w:tcPr>
            <w:tcW w:w="2617" w:type="dxa"/>
            <w:vAlign w:val="center"/>
          </w:tcPr>
          <w:p w14:paraId="4D948F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PIHAK YANG TERLIBAT</w:t>
            </w:r>
          </w:p>
        </w:tc>
        <w:tc>
          <w:tcPr>
            <w:tcW w:w="1400" w:type="dxa"/>
            <w:vAlign w:val="center"/>
          </w:tcPr>
          <w:p w14:paraId="234F73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WAKTU</w:t>
            </w:r>
          </w:p>
          <w:p w14:paraId="23D166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0BF36F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SUMBER DANA</w:t>
            </w:r>
          </w:p>
          <w:p w14:paraId="03E4A1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473051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ESTIMASI ANGGARAN</w:t>
            </w:r>
          </w:p>
        </w:tc>
      </w:tr>
      <w:tr w14:paraId="51C1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3" w:type="dxa"/>
          </w:tcPr>
          <w:p w14:paraId="682FDE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1931" w:type="dxa"/>
          </w:tcPr>
          <w:p w14:paraId="2C684D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GENTING</w:t>
            </w:r>
          </w:p>
        </w:tc>
        <w:tc>
          <w:tcPr>
            <w:tcW w:w="3596" w:type="dxa"/>
          </w:tcPr>
          <w:p w14:paraId="614454C8"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Penguatan advokasi untuk peningkatan orang tua asuh cegah stunting</w:t>
            </w:r>
          </w:p>
        </w:tc>
        <w:tc>
          <w:tcPr>
            <w:tcW w:w="2170" w:type="dxa"/>
          </w:tcPr>
          <w:p w14:paraId="0016F5D5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TPPS Kelurahan</w:t>
            </w:r>
          </w:p>
          <w:p w14:paraId="4F963E02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Pengurus Kampung KB Kubu Gadang</w:t>
            </w:r>
          </w:p>
        </w:tc>
        <w:tc>
          <w:tcPr>
            <w:tcW w:w="1650" w:type="dxa"/>
          </w:tcPr>
          <w:p w14:paraId="797CB7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Keluarga resiko stunting</w:t>
            </w:r>
          </w:p>
        </w:tc>
        <w:tc>
          <w:tcPr>
            <w:tcW w:w="2617" w:type="dxa"/>
          </w:tcPr>
          <w:p w14:paraId="72ECE54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Kasi Pelayanan, Ketua RT, LPM, TP-PKK, Pokja Seksi Layanan dan Rujukan Keluarga</w:t>
            </w:r>
          </w:p>
        </w:tc>
        <w:tc>
          <w:tcPr>
            <w:tcW w:w="1400" w:type="dxa"/>
          </w:tcPr>
          <w:p w14:paraId="3265EC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Setiap Bulan</w:t>
            </w:r>
          </w:p>
        </w:tc>
        <w:tc>
          <w:tcPr>
            <w:tcW w:w="1667" w:type="dxa"/>
          </w:tcPr>
          <w:p w14:paraId="77EC92E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Orang Tua Asuh</w:t>
            </w:r>
          </w:p>
        </w:tc>
        <w:tc>
          <w:tcPr>
            <w:tcW w:w="1700" w:type="dxa"/>
          </w:tcPr>
          <w:p w14:paraId="71B99D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Rp. 450.000 untuk setiap anak per bulan</w:t>
            </w:r>
          </w:p>
        </w:tc>
      </w:tr>
      <w:tr w14:paraId="6E36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3" w:type="dxa"/>
          </w:tcPr>
          <w:p w14:paraId="58AAE7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1931" w:type="dxa"/>
          </w:tcPr>
          <w:p w14:paraId="527CB0F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SIDAYA</w:t>
            </w:r>
          </w:p>
        </w:tc>
        <w:tc>
          <w:tcPr>
            <w:tcW w:w="3596" w:type="dxa"/>
          </w:tcPr>
          <w:p w14:paraId="767F6354">
            <w:pPr>
              <w:pStyle w:val="5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ind w:left="440" w:leftChars="0" w:hanging="440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Keberlanjutan Sekolah Lansia Tageh</w:t>
            </w:r>
          </w:p>
          <w:p w14:paraId="3D8C1088">
            <w:pPr>
              <w:pStyle w:val="5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Cek Kesehatan Lengkap</w:t>
            </w:r>
          </w:p>
          <w:p w14:paraId="0688D4A7"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</w:tcPr>
          <w:p w14:paraId="1393BDE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Pengurus Sekolah Lansia</w:t>
            </w:r>
          </w:p>
        </w:tc>
        <w:tc>
          <w:tcPr>
            <w:tcW w:w="1650" w:type="dxa"/>
          </w:tcPr>
          <w:p w14:paraId="40367B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Lansia</w:t>
            </w:r>
          </w:p>
        </w:tc>
        <w:tc>
          <w:tcPr>
            <w:tcW w:w="2617" w:type="dxa"/>
          </w:tcPr>
          <w:p w14:paraId="591C711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Puskesmas Gunung, Kasi Pelayanan Kader Kesehatan dan Tribina, Pokja KKB Seksi KIE dan Perubahan Perilaku</w:t>
            </w:r>
          </w:p>
        </w:tc>
        <w:tc>
          <w:tcPr>
            <w:tcW w:w="1400" w:type="dxa"/>
          </w:tcPr>
          <w:p w14:paraId="116884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2 Kali Per bulan</w:t>
            </w:r>
          </w:p>
        </w:tc>
        <w:tc>
          <w:tcPr>
            <w:tcW w:w="1667" w:type="dxa"/>
          </w:tcPr>
          <w:p w14:paraId="7F3B1A30">
            <w:pPr>
              <w:numPr>
                <w:ilvl w:val="0"/>
                <w:numId w:val="2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Sosial PPKB PPPA</w:t>
            </w:r>
          </w:p>
          <w:p w14:paraId="67D6D30F">
            <w:pPr>
              <w:numPr>
                <w:ilvl w:val="0"/>
                <w:numId w:val="2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Swadaya</w:t>
            </w:r>
          </w:p>
        </w:tc>
        <w:tc>
          <w:tcPr>
            <w:tcW w:w="1700" w:type="dxa"/>
          </w:tcPr>
          <w:p w14:paraId="02F0A2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Rp. 20.000.000</w:t>
            </w:r>
          </w:p>
        </w:tc>
      </w:tr>
      <w:tr w14:paraId="007B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3" w:type="dxa"/>
          </w:tcPr>
          <w:p w14:paraId="15DACC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3.</w:t>
            </w:r>
          </w:p>
        </w:tc>
        <w:tc>
          <w:tcPr>
            <w:tcW w:w="1931" w:type="dxa"/>
          </w:tcPr>
          <w:p w14:paraId="19DB99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GATI</w:t>
            </w:r>
          </w:p>
        </w:tc>
        <w:tc>
          <w:tcPr>
            <w:tcW w:w="3596" w:type="dxa"/>
          </w:tcPr>
          <w:p w14:paraId="70F2AB63">
            <w:pPr>
              <w:pStyle w:val="5"/>
              <w:numPr>
                <w:ilvl w:val="0"/>
                <w:numId w:val="3"/>
              </w:numPr>
              <w:tabs>
                <w:tab w:val="clear" w:pos="425"/>
              </w:tabs>
              <w:spacing w:after="0" w:line="240" w:lineRule="auto"/>
              <w:ind w:left="440" w:leftChars="0" w:hanging="440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Sosialisasi Program GATI</w:t>
            </w:r>
          </w:p>
          <w:p w14:paraId="7FD8B0E6">
            <w:pPr>
              <w:pStyle w:val="5"/>
              <w:numPr>
                <w:ilvl w:val="0"/>
                <w:numId w:val="3"/>
              </w:numPr>
              <w:tabs>
                <w:tab w:val="clear" w:pos="425"/>
              </w:tabs>
              <w:spacing w:after="0" w:line="240" w:lineRule="auto"/>
              <w:ind w:left="440" w:leftChars="0" w:hanging="440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Membentuk komunitas Ayah Teladan</w:t>
            </w:r>
          </w:p>
        </w:tc>
        <w:tc>
          <w:tcPr>
            <w:tcW w:w="2170" w:type="dxa"/>
          </w:tcPr>
          <w:p w14:paraId="35EC479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Sekretaris Lurah</w:t>
            </w:r>
          </w:p>
          <w:p w14:paraId="567D060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Ketua LPM</w:t>
            </w:r>
          </w:p>
        </w:tc>
        <w:tc>
          <w:tcPr>
            <w:tcW w:w="1650" w:type="dxa"/>
          </w:tcPr>
          <w:p w14:paraId="385870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Ayah Yang Memiliki Balita dan Remaja -</w:t>
            </w:r>
          </w:p>
          <w:p w14:paraId="70C725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Ketua LPM</w:t>
            </w:r>
          </w:p>
        </w:tc>
        <w:tc>
          <w:tcPr>
            <w:tcW w:w="2617" w:type="dxa"/>
          </w:tcPr>
          <w:p w14:paraId="6BD0919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Puskesmas, PLKB, Kader Kesehatan, IMP, Kader Tribina, TP PKK, Karang Taruna, Pokja KKB Seksi KIE dan Perubahan Perilaku</w:t>
            </w:r>
          </w:p>
        </w:tc>
        <w:tc>
          <w:tcPr>
            <w:tcW w:w="1400" w:type="dxa"/>
          </w:tcPr>
          <w:p w14:paraId="118C77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Setiap Bulan</w:t>
            </w:r>
          </w:p>
        </w:tc>
        <w:tc>
          <w:tcPr>
            <w:tcW w:w="1667" w:type="dxa"/>
          </w:tcPr>
          <w:p w14:paraId="38FC99F8">
            <w:pPr>
              <w:numPr>
                <w:ilvl w:val="0"/>
                <w:numId w:val="4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Sosial PPKB PPPA</w:t>
            </w:r>
          </w:p>
          <w:p w14:paraId="441201D2">
            <w:pPr>
              <w:numPr>
                <w:ilvl w:val="0"/>
                <w:numId w:val="4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Swadaya</w:t>
            </w:r>
          </w:p>
        </w:tc>
        <w:tc>
          <w:tcPr>
            <w:tcW w:w="1700" w:type="dxa"/>
          </w:tcPr>
          <w:p w14:paraId="608550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Rp. 5.000.000</w:t>
            </w:r>
          </w:p>
        </w:tc>
      </w:tr>
      <w:tr w14:paraId="6350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3" w:type="dxa"/>
          </w:tcPr>
          <w:p w14:paraId="7D58B0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4.</w:t>
            </w:r>
          </w:p>
          <w:p w14:paraId="1CD12E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1" w:type="dxa"/>
          </w:tcPr>
          <w:p w14:paraId="239B41E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TAMASYA</w:t>
            </w:r>
          </w:p>
        </w:tc>
        <w:tc>
          <w:tcPr>
            <w:tcW w:w="3596" w:type="dxa"/>
          </w:tcPr>
          <w:p w14:paraId="56F05F05">
            <w:pPr>
              <w:pStyle w:val="5"/>
              <w:numPr>
                <w:ilvl w:val="0"/>
                <w:numId w:val="5"/>
              </w:numPr>
              <w:tabs>
                <w:tab w:val="clear" w:pos="425"/>
              </w:tabs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Pengembangan Tamasya di Kelompok Bermain</w:t>
            </w:r>
          </w:p>
          <w:p w14:paraId="6888E9E5">
            <w:pPr>
              <w:pStyle w:val="5"/>
              <w:numPr>
                <w:ilvl w:val="0"/>
                <w:numId w:val="5"/>
              </w:numPr>
              <w:tabs>
                <w:tab w:val="clear" w:pos="425"/>
              </w:tabs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Pengadaan APE</w:t>
            </w:r>
          </w:p>
          <w:p w14:paraId="1B76322C"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</w:tcPr>
          <w:p w14:paraId="580CAF00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Agustina </w:t>
            </w:r>
          </w:p>
          <w:p w14:paraId="1BC87496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(Pendidik PAUD)</w:t>
            </w:r>
          </w:p>
        </w:tc>
        <w:tc>
          <w:tcPr>
            <w:tcW w:w="1650" w:type="dxa"/>
          </w:tcPr>
          <w:p w14:paraId="1C92256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Kelompok Bermain</w:t>
            </w:r>
          </w:p>
        </w:tc>
        <w:tc>
          <w:tcPr>
            <w:tcW w:w="2617" w:type="dxa"/>
          </w:tcPr>
          <w:p w14:paraId="3FE74B4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Pengelola PAUD, TP-PKK, Kader Tribina, Pokja KKB Seksi KIE dan Perubahan Perilaku</w:t>
            </w:r>
          </w:p>
        </w:tc>
        <w:tc>
          <w:tcPr>
            <w:tcW w:w="1400" w:type="dxa"/>
          </w:tcPr>
          <w:p w14:paraId="40A080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Setiap Bulan</w:t>
            </w:r>
          </w:p>
        </w:tc>
        <w:tc>
          <w:tcPr>
            <w:tcW w:w="1667" w:type="dxa"/>
          </w:tcPr>
          <w:p w14:paraId="1FE8F413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Pendidikan</w:t>
            </w:r>
          </w:p>
          <w:p w14:paraId="7850391D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Sosial PPKB PPPA</w:t>
            </w:r>
          </w:p>
        </w:tc>
        <w:tc>
          <w:tcPr>
            <w:tcW w:w="1700" w:type="dxa"/>
          </w:tcPr>
          <w:p w14:paraId="754547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Rp. 6.000.000</w:t>
            </w:r>
          </w:p>
        </w:tc>
      </w:tr>
      <w:tr w14:paraId="575D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3" w:type="dxa"/>
          </w:tcPr>
          <w:p w14:paraId="77155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5.</w:t>
            </w:r>
          </w:p>
        </w:tc>
        <w:tc>
          <w:tcPr>
            <w:tcW w:w="1931" w:type="dxa"/>
          </w:tcPr>
          <w:p w14:paraId="77A974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SANITASI</w:t>
            </w:r>
          </w:p>
        </w:tc>
        <w:tc>
          <w:tcPr>
            <w:tcW w:w="3596" w:type="dxa"/>
          </w:tcPr>
          <w:p w14:paraId="2E8EFC13"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Optimalisasi Penjemputan Sampah Pada Area Yang Tidak Terjangkau Oleh Truk Penjemput Sampah</w:t>
            </w:r>
          </w:p>
        </w:tc>
        <w:tc>
          <w:tcPr>
            <w:tcW w:w="2170" w:type="dxa"/>
          </w:tcPr>
          <w:p w14:paraId="0AB70294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Nelfitria (Kader Perkim)</w:t>
            </w:r>
          </w:p>
          <w:p w14:paraId="4CC0F03E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Fitri Yanti (Pokja KKB)</w:t>
            </w:r>
          </w:p>
        </w:tc>
        <w:tc>
          <w:tcPr>
            <w:tcW w:w="1650" w:type="dxa"/>
          </w:tcPr>
          <w:p w14:paraId="271CE9C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Seluruh Masyarakat</w:t>
            </w:r>
          </w:p>
        </w:tc>
        <w:tc>
          <w:tcPr>
            <w:tcW w:w="2617" w:type="dxa"/>
          </w:tcPr>
          <w:p w14:paraId="1BBF1E9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Ketua RT, Dasawisma, Pokja Seksi Penataan Lingkungan</w:t>
            </w:r>
          </w:p>
        </w:tc>
        <w:tc>
          <w:tcPr>
            <w:tcW w:w="1400" w:type="dxa"/>
          </w:tcPr>
          <w:p w14:paraId="2E5BDC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Setiap Bulan</w:t>
            </w:r>
          </w:p>
        </w:tc>
        <w:tc>
          <w:tcPr>
            <w:tcW w:w="1667" w:type="dxa"/>
          </w:tcPr>
          <w:p w14:paraId="0CEC7615">
            <w:pPr>
              <w:numPr>
                <w:ilvl w:val="0"/>
                <w:numId w:val="7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Perkim LH</w:t>
            </w:r>
          </w:p>
          <w:p w14:paraId="58F4EF4E">
            <w:pPr>
              <w:numPr>
                <w:ilvl w:val="0"/>
                <w:numId w:val="7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Swadaya</w:t>
            </w:r>
          </w:p>
        </w:tc>
        <w:tc>
          <w:tcPr>
            <w:tcW w:w="1700" w:type="dxa"/>
          </w:tcPr>
          <w:p w14:paraId="3C94A9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Rp. 1.000.000</w:t>
            </w:r>
          </w:p>
          <w:p w14:paraId="65307A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/Bulan</w:t>
            </w:r>
          </w:p>
        </w:tc>
      </w:tr>
      <w:tr w14:paraId="37A1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3" w:type="dxa"/>
          </w:tcPr>
          <w:p w14:paraId="517AA1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6.</w:t>
            </w:r>
          </w:p>
        </w:tc>
        <w:tc>
          <w:tcPr>
            <w:tcW w:w="1931" w:type="dxa"/>
          </w:tcPr>
          <w:p w14:paraId="034747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LITERASI</w:t>
            </w:r>
          </w:p>
        </w:tc>
        <w:tc>
          <w:tcPr>
            <w:tcW w:w="3596" w:type="dxa"/>
          </w:tcPr>
          <w:p w14:paraId="0EB792C0"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Literasi Terintegrasi Bank Sampah</w:t>
            </w:r>
          </w:p>
          <w:p w14:paraId="4089D536">
            <w:pPr>
              <w:pStyle w:val="5"/>
              <w:numPr>
                <w:ilvl w:val="0"/>
                <w:numId w:val="8"/>
              </w:numPr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Pemilahan Sampah</w:t>
            </w:r>
          </w:p>
          <w:p w14:paraId="383B7969">
            <w:pPr>
              <w:pStyle w:val="5"/>
              <w:numPr>
                <w:ilvl w:val="0"/>
                <w:numId w:val="8"/>
              </w:numPr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Pengolahan Sampah</w:t>
            </w:r>
          </w:p>
          <w:p w14:paraId="283DF2CC">
            <w:pPr>
              <w:pStyle w:val="5"/>
              <w:numPr>
                <w:ilvl w:val="0"/>
                <w:numId w:val="8"/>
              </w:numPr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TBM</w:t>
            </w:r>
          </w:p>
        </w:tc>
        <w:tc>
          <w:tcPr>
            <w:tcW w:w="2170" w:type="dxa"/>
          </w:tcPr>
          <w:p w14:paraId="0FC024A2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Hariyanto (Direktur Bank Sampah)</w:t>
            </w:r>
          </w:p>
          <w:p w14:paraId="467EBAAA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Eliza Harun (Penggiat Literasi)</w:t>
            </w:r>
          </w:p>
        </w:tc>
        <w:tc>
          <w:tcPr>
            <w:tcW w:w="1650" w:type="dxa"/>
          </w:tcPr>
          <w:p w14:paraId="0C27553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Pelajar</w:t>
            </w:r>
          </w:p>
          <w:p w14:paraId="7FA74B1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Ibu-ibu</w:t>
            </w:r>
          </w:p>
        </w:tc>
        <w:tc>
          <w:tcPr>
            <w:tcW w:w="2617" w:type="dxa"/>
          </w:tcPr>
          <w:p w14:paraId="7C701AE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Sekolah, TP-PKK, Penggiat Literasi, Pokja KKB Seksi KIE dan Perubahan Perilaku</w:t>
            </w:r>
          </w:p>
        </w:tc>
        <w:tc>
          <w:tcPr>
            <w:tcW w:w="1400" w:type="dxa"/>
          </w:tcPr>
          <w:p w14:paraId="79DFBF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Setiap Bulan</w:t>
            </w:r>
          </w:p>
        </w:tc>
        <w:tc>
          <w:tcPr>
            <w:tcW w:w="1667" w:type="dxa"/>
          </w:tcPr>
          <w:p w14:paraId="65A26327">
            <w:pPr>
              <w:numPr>
                <w:ilvl w:val="0"/>
                <w:numId w:val="9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PerkimLH</w:t>
            </w:r>
          </w:p>
          <w:p w14:paraId="2B58CD89">
            <w:pPr>
              <w:numPr>
                <w:ilvl w:val="0"/>
                <w:numId w:val="9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Perpustakaan Kearsipan</w:t>
            </w:r>
          </w:p>
          <w:p w14:paraId="0D9E2859">
            <w:pPr>
              <w:numPr>
                <w:ilvl w:val="0"/>
                <w:numId w:val="9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Swadaya</w:t>
            </w:r>
          </w:p>
        </w:tc>
        <w:tc>
          <w:tcPr>
            <w:tcW w:w="1700" w:type="dxa"/>
          </w:tcPr>
          <w:p w14:paraId="563DDE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Rp. 5.000.000</w:t>
            </w:r>
          </w:p>
        </w:tc>
      </w:tr>
      <w:tr w14:paraId="3BA7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3" w:type="dxa"/>
          </w:tcPr>
          <w:p w14:paraId="0737B8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7. </w:t>
            </w:r>
          </w:p>
        </w:tc>
        <w:tc>
          <w:tcPr>
            <w:tcW w:w="1931" w:type="dxa"/>
          </w:tcPr>
          <w:p w14:paraId="529431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PENDATAAN KELUARGA</w:t>
            </w:r>
          </w:p>
        </w:tc>
        <w:tc>
          <w:tcPr>
            <w:tcW w:w="3596" w:type="dxa"/>
          </w:tcPr>
          <w:p w14:paraId="6931D5E5"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Pemutakhiran Pendataan Keluarga</w:t>
            </w:r>
          </w:p>
        </w:tc>
        <w:tc>
          <w:tcPr>
            <w:tcW w:w="2170" w:type="dxa"/>
          </w:tcPr>
          <w:p w14:paraId="57F32274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Ketua RDK</w:t>
            </w:r>
          </w:p>
        </w:tc>
        <w:tc>
          <w:tcPr>
            <w:tcW w:w="1650" w:type="dxa"/>
          </w:tcPr>
          <w:p w14:paraId="05EE2D5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Semua Keluarga</w:t>
            </w:r>
          </w:p>
        </w:tc>
        <w:tc>
          <w:tcPr>
            <w:tcW w:w="2617" w:type="dxa"/>
          </w:tcPr>
          <w:p w14:paraId="4AD8E0C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RT, Dasawisma, Kepala Seksi Pemerintahan, IMP, Pokja KKB Seksi Penyediaan Data dan Administrasi Kependudukan</w:t>
            </w:r>
          </w:p>
        </w:tc>
        <w:tc>
          <w:tcPr>
            <w:tcW w:w="1400" w:type="dxa"/>
          </w:tcPr>
          <w:p w14:paraId="5EC058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Setiap Bulan</w:t>
            </w:r>
          </w:p>
        </w:tc>
        <w:tc>
          <w:tcPr>
            <w:tcW w:w="1667" w:type="dxa"/>
          </w:tcPr>
          <w:p w14:paraId="7029DAC3">
            <w:pPr>
              <w:numPr>
                <w:ilvl w:val="0"/>
                <w:numId w:val="10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Sosial PPKB PPPA</w:t>
            </w:r>
          </w:p>
          <w:p w14:paraId="2E386CA9">
            <w:pPr>
              <w:numPr>
                <w:ilvl w:val="0"/>
                <w:numId w:val="10"/>
              </w:numPr>
              <w:tabs>
                <w:tab w:val="clear" w:pos="425"/>
              </w:tabs>
              <w:spacing w:after="0" w:line="240" w:lineRule="auto"/>
              <w:ind w:left="220" w:leftChars="0" w:hanging="22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Swadaya</w:t>
            </w:r>
          </w:p>
        </w:tc>
        <w:tc>
          <w:tcPr>
            <w:tcW w:w="1700" w:type="dxa"/>
          </w:tcPr>
          <w:p w14:paraId="6A7DF9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Rp. 3.000.000</w:t>
            </w:r>
          </w:p>
        </w:tc>
      </w:tr>
      <w:tr w14:paraId="4817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3" w:type="dxa"/>
          </w:tcPr>
          <w:p w14:paraId="04049D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8.</w:t>
            </w:r>
          </w:p>
        </w:tc>
        <w:tc>
          <w:tcPr>
            <w:tcW w:w="1931" w:type="dxa"/>
          </w:tcPr>
          <w:p w14:paraId="59B487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PENINGKATAN KESEHATAN IBU DAN ANAK</w:t>
            </w:r>
          </w:p>
        </w:tc>
        <w:tc>
          <w:tcPr>
            <w:tcW w:w="3596" w:type="dxa"/>
          </w:tcPr>
          <w:p w14:paraId="11D15432">
            <w:pPr>
              <w:pStyle w:val="5"/>
              <w:numPr>
                <w:ilvl w:val="0"/>
                <w:numId w:val="11"/>
              </w:numPr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Pelayanan KB</w:t>
            </w:r>
          </w:p>
          <w:p w14:paraId="5D2ED6AA">
            <w:pPr>
              <w:pStyle w:val="5"/>
              <w:numPr>
                <w:ilvl w:val="0"/>
                <w:numId w:val="11"/>
              </w:numPr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IVA Test</w:t>
            </w:r>
          </w:p>
          <w:p w14:paraId="350FB07C">
            <w:pPr>
              <w:pStyle w:val="5"/>
              <w:numPr>
                <w:ilvl w:val="0"/>
                <w:numId w:val="11"/>
              </w:numPr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Kelas Ibu Hamil</w:t>
            </w:r>
          </w:p>
          <w:p w14:paraId="3434BCE8">
            <w:pPr>
              <w:pStyle w:val="5"/>
              <w:numPr>
                <w:ilvl w:val="0"/>
                <w:numId w:val="11"/>
              </w:numPr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Kelas Ibu Balita</w:t>
            </w:r>
          </w:p>
          <w:p w14:paraId="5FAC836D"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</w:tcPr>
          <w:p w14:paraId="42DDE9FE">
            <w:pPr>
              <w:numPr>
                <w:ilvl w:val="0"/>
                <w:numId w:val="12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IMP</w:t>
            </w:r>
          </w:p>
          <w:p w14:paraId="070CBB1F">
            <w:pPr>
              <w:numPr>
                <w:ilvl w:val="0"/>
                <w:numId w:val="12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Kader Posyandu</w:t>
            </w:r>
          </w:p>
        </w:tc>
        <w:tc>
          <w:tcPr>
            <w:tcW w:w="1650" w:type="dxa"/>
          </w:tcPr>
          <w:p w14:paraId="7CD4A39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PUS</w:t>
            </w:r>
          </w:p>
        </w:tc>
        <w:tc>
          <w:tcPr>
            <w:tcW w:w="2617" w:type="dxa"/>
          </w:tcPr>
          <w:p w14:paraId="3209E78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Bidan Kelurahan, PLKB, Kader Kesehatan, IMP dan Tribina, TP PKK, Dasawisma, Pokja KKB Seksi Layanan dan Rujukan Keluarga</w:t>
            </w:r>
          </w:p>
        </w:tc>
        <w:tc>
          <w:tcPr>
            <w:tcW w:w="1400" w:type="dxa"/>
          </w:tcPr>
          <w:p w14:paraId="7A30DF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Setiap Bulan</w:t>
            </w:r>
          </w:p>
        </w:tc>
        <w:tc>
          <w:tcPr>
            <w:tcW w:w="1667" w:type="dxa"/>
          </w:tcPr>
          <w:p w14:paraId="2F7F6387">
            <w:pPr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225" w:leftChars="0" w:hanging="225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Kesehatan</w:t>
            </w:r>
          </w:p>
          <w:p w14:paraId="30954B76">
            <w:pPr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225" w:leftChars="0" w:hanging="225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Sosial PPKB PPPA</w:t>
            </w:r>
          </w:p>
        </w:tc>
        <w:tc>
          <w:tcPr>
            <w:tcW w:w="1700" w:type="dxa"/>
          </w:tcPr>
          <w:p w14:paraId="1396B3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Rp. 6.000.000</w:t>
            </w:r>
          </w:p>
        </w:tc>
      </w:tr>
      <w:tr w14:paraId="3E6D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3" w:type="dxa"/>
          </w:tcPr>
          <w:p w14:paraId="161B6C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9.</w:t>
            </w:r>
          </w:p>
        </w:tc>
        <w:tc>
          <w:tcPr>
            <w:tcW w:w="1931" w:type="dxa"/>
          </w:tcPr>
          <w:p w14:paraId="2256CC9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MEDIA EDUKASI</w:t>
            </w:r>
          </w:p>
        </w:tc>
        <w:tc>
          <w:tcPr>
            <w:tcW w:w="3596" w:type="dxa"/>
          </w:tcPr>
          <w:p w14:paraId="77EF2E36"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Podcast DAKDIKDUK (Diskusi Asik Pendidikan Kependudukan)</w:t>
            </w:r>
          </w:p>
          <w:p w14:paraId="1C1D5A24">
            <w:pPr>
              <w:pStyle w:val="5"/>
              <w:numPr>
                <w:ilvl w:val="0"/>
                <w:numId w:val="14"/>
              </w:numPr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Pengadaaan Sarana dan Prasarana Podcast</w:t>
            </w:r>
          </w:p>
          <w:p w14:paraId="6ED5F203">
            <w:pPr>
              <w:pStyle w:val="5"/>
              <w:numPr>
                <w:ilvl w:val="0"/>
                <w:numId w:val="14"/>
              </w:numPr>
              <w:spacing w:after="0" w:line="240" w:lineRule="auto"/>
              <w:ind w:left="425" w:leftChars="0" w:hanging="425" w:firstLineChars="0"/>
              <w:jc w:val="left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Fasilitasi narasumber</w:t>
            </w:r>
          </w:p>
        </w:tc>
        <w:tc>
          <w:tcPr>
            <w:tcW w:w="2170" w:type="dxa"/>
          </w:tcPr>
          <w:p w14:paraId="5DA0E7D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Ketua RDK</w:t>
            </w:r>
          </w:p>
        </w:tc>
        <w:tc>
          <w:tcPr>
            <w:tcW w:w="1650" w:type="dxa"/>
          </w:tcPr>
          <w:p w14:paraId="7DC0CFB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Masyarakat</w:t>
            </w:r>
          </w:p>
        </w:tc>
        <w:tc>
          <w:tcPr>
            <w:tcW w:w="2617" w:type="dxa"/>
          </w:tcPr>
          <w:p w14:paraId="05AA043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PLKB, LPM, Karang Taruna, TP PKK, Pokja KKB Seksi KIE dan Perubahan Perilaku</w:t>
            </w:r>
          </w:p>
        </w:tc>
        <w:tc>
          <w:tcPr>
            <w:tcW w:w="1400" w:type="dxa"/>
          </w:tcPr>
          <w:p w14:paraId="573095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Setiap Bulan</w:t>
            </w:r>
          </w:p>
        </w:tc>
        <w:tc>
          <w:tcPr>
            <w:tcW w:w="1667" w:type="dxa"/>
          </w:tcPr>
          <w:p w14:paraId="626BB821">
            <w:pPr>
              <w:numPr>
                <w:ilvl w:val="0"/>
                <w:numId w:val="15"/>
              </w:numPr>
              <w:tabs>
                <w:tab w:val="clear" w:pos="425"/>
              </w:tabs>
              <w:spacing w:after="0" w:line="240" w:lineRule="auto"/>
              <w:ind w:left="225" w:leftChars="0" w:hanging="225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Sosial PPKB PPPA</w:t>
            </w:r>
          </w:p>
          <w:p w14:paraId="5A398BB9">
            <w:pPr>
              <w:numPr>
                <w:ilvl w:val="0"/>
                <w:numId w:val="15"/>
              </w:numPr>
              <w:tabs>
                <w:tab w:val="clear" w:pos="425"/>
              </w:tabs>
              <w:spacing w:after="0" w:line="240" w:lineRule="auto"/>
              <w:ind w:left="225" w:leftChars="0" w:hanging="225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Dinas Pendidikan</w:t>
            </w:r>
          </w:p>
        </w:tc>
        <w:tc>
          <w:tcPr>
            <w:tcW w:w="1700" w:type="dxa"/>
          </w:tcPr>
          <w:p w14:paraId="1A8946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Rp. 7.500.000</w:t>
            </w:r>
          </w:p>
        </w:tc>
      </w:tr>
    </w:tbl>
    <w:p w14:paraId="2BCE4EC3">
      <w:pPr>
        <w:jc w:val="both"/>
        <w:rPr>
          <w:rFonts w:ascii="Times New Roman" w:hAnsi="Times New Roman" w:cs="Times New Roman"/>
          <w:b w:val="0"/>
          <w:bCs/>
          <w:sz w:val="18"/>
          <w:szCs w:val="18"/>
        </w:rPr>
      </w:pPr>
    </w:p>
    <w:p w14:paraId="72A4A001">
      <w:pPr>
        <w:spacing w:line="240" w:lineRule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Catatan :</w:t>
      </w:r>
    </w:p>
    <w:p w14:paraId="525E7297">
      <w:pPr>
        <w:numPr>
          <w:ilvl w:val="0"/>
          <w:numId w:val="1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yellow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yellow"/>
          <w:lang w:val="en-US"/>
          <w14:textFill>
            <w14:solidFill>
              <w14:schemeClr w14:val="tx1"/>
            </w14:solidFill>
          </w14:textFill>
        </w:rPr>
        <w:t>Permasalahan Jamban tidak sehat dikarenakan kondisi geografis yang tidak mendukung dibuatkan jamban komunal. RT. 1 -2 -3-4-5</w:t>
      </w:r>
    </w:p>
    <w:p w14:paraId="20C8133A">
      <w:pPr>
        <w:numPr>
          <w:ilvl w:val="0"/>
          <w:numId w:val="1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yellow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yellow"/>
          <w:lang w:val="en-US"/>
          <w14:textFill>
            <w14:solidFill>
              <w14:schemeClr w14:val="tx1"/>
            </w14:solidFill>
          </w14:textFill>
        </w:rPr>
        <w:t>Permasalahan penataan aset dan gedung pemerintah di wilayah Kelurahan Ekor Lubuk - Bank Sampah Se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yellow"/>
          <w:lang w:val="en-US"/>
          <w14:textFill>
            <w14:solidFill>
              <w14:schemeClr w14:val="tx1"/>
            </w14:solidFill>
          </w14:textFill>
        </w:rPr>
        <w:t>runai - Ex Kantor Lurah Ekor Lubuk</w:t>
      </w:r>
    </w:p>
    <w:sectPr>
      <w:pgSz w:w="2016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1A172"/>
    <w:multiLevelType w:val="singleLevel"/>
    <w:tmpl w:val="8841A17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96C4252E"/>
    <w:multiLevelType w:val="singleLevel"/>
    <w:tmpl w:val="96C4252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C846126B"/>
    <w:multiLevelType w:val="singleLevel"/>
    <w:tmpl w:val="C846126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CD81EA53"/>
    <w:multiLevelType w:val="singleLevel"/>
    <w:tmpl w:val="CD81EA5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D9A3F3D7"/>
    <w:multiLevelType w:val="singleLevel"/>
    <w:tmpl w:val="D9A3F3D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E006A550"/>
    <w:multiLevelType w:val="singleLevel"/>
    <w:tmpl w:val="E006A55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25CC145"/>
    <w:multiLevelType w:val="singleLevel"/>
    <w:tmpl w:val="E25CC14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E2765100"/>
    <w:multiLevelType w:val="singleLevel"/>
    <w:tmpl w:val="E276510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1149EFAE"/>
    <w:multiLevelType w:val="singleLevel"/>
    <w:tmpl w:val="1149EFA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1D78BE85"/>
    <w:multiLevelType w:val="singleLevel"/>
    <w:tmpl w:val="1D78BE8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2E346240"/>
    <w:multiLevelType w:val="singleLevel"/>
    <w:tmpl w:val="2E34624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417D4863"/>
    <w:multiLevelType w:val="singleLevel"/>
    <w:tmpl w:val="417D486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47F61CAC"/>
    <w:multiLevelType w:val="singleLevel"/>
    <w:tmpl w:val="47F61CA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">
    <w:nsid w:val="593B5113"/>
    <w:multiLevelType w:val="singleLevel"/>
    <w:tmpl w:val="593B511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">
    <w:nsid w:val="5A53916F"/>
    <w:multiLevelType w:val="singleLevel"/>
    <w:tmpl w:val="5A53916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">
    <w:nsid w:val="65D78F5E"/>
    <w:multiLevelType w:val="singleLevel"/>
    <w:tmpl w:val="65D78F5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12"/>
  </w:num>
  <w:num w:numId="9">
    <w:abstractNumId w:val="14"/>
  </w:num>
  <w:num w:numId="10">
    <w:abstractNumId w:val="11"/>
  </w:num>
  <w:num w:numId="11">
    <w:abstractNumId w:val="15"/>
  </w:num>
  <w:num w:numId="12">
    <w:abstractNumId w:val="5"/>
  </w:num>
  <w:num w:numId="13">
    <w:abstractNumId w:val="13"/>
  </w:num>
  <w:num w:numId="14">
    <w:abstractNumId w:val="9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437C5"/>
    <w:rsid w:val="06050E25"/>
    <w:rsid w:val="07C736E1"/>
    <w:rsid w:val="07D337E6"/>
    <w:rsid w:val="0B6C3B24"/>
    <w:rsid w:val="1A4A4A4C"/>
    <w:rsid w:val="1F38196C"/>
    <w:rsid w:val="216C6661"/>
    <w:rsid w:val="23B437C5"/>
    <w:rsid w:val="23BD39B2"/>
    <w:rsid w:val="283050FB"/>
    <w:rsid w:val="29B11D74"/>
    <w:rsid w:val="2C026866"/>
    <w:rsid w:val="30125E04"/>
    <w:rsid w:val="35AF49EF"/>
    <w:rsid w:val="3908401F"/>
    <w:rsid w:val="3C0F1D99"/>
    <w:rsid w:val="48013092"/>
    <w:rsid w:val="4D802136"/>
    <w:rsid w:val="55CF023F"/>
    <w:rsid w:val="570C6323"/>
    <w:rsid w:val="5DEB0872"/>
    <w:rsid w:val="5EA30542"/>
    <w:rsid w:val="62A712E9"/>
    <w:rsid w:val="6B6C182C"/>
    <w:rsid w:val="6B873576"/>
    <w:rsid w:val="6C496EB7"/>
    <w:rsid w:val="71C92D3B"/>
    <w:rsid w:val="74244BD6"/>
    <w:rsid w:val="7433774C"/>
    <w:rsid w:val="75B82FB1"/>
    <w:rsid w:val="79F2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2024-06-11T16:40:00Z</dcterms:created>
  <dc:creator>Rizki Meylinda Emzet</dc:creator>
  <cp:lastModifiedBy>Rizki Meylinda Emzet</cp:lastModifiedBy>
  <cp:lastPrinted>2025-07-31T05:13:00Z</cp:lastPrinted>
  <dcterms:modified xsi:type="dcterms:W3CDTF">2025-08-04T03:51:01Z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3C9E1CF625014C0A95A827E193E0C84D_13</vt:lpwstr>
  </property>
</Properties>
</file>